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DF1" w:rsidRPr="009259A8" w:rsidRDefault="00094B21" w:rsidP="003E6BC0">
      <w:pPr>
        <w:pStyle w:val="Pasus"/>
        <w:rPr>
          <w:rFonts w:cs="Arial"/>
        </w:rPr>
      </w:pPr>
      <w:r w:rsidRPr="009259A8">
        <w:rPr>
          <w:rFonts w:cs="Arial"/>
        </w:rPr>
        <w:t xml:space="preserve">На основу чл. </w:t>
      </w:r>
      <w:r w:rsidR="008409BC">
        <w:rPr>
          <w:rFonts w:cs="Arial"/>
        </w:rPr>
        <w:t>52-</w:t>
      </w:r>
      <w:r w:rsidR="005176A1" w:rsidRPr="009259A8">
        <w:rPr>
          <w:rFonts w:cs="Arial"/>
        </w:rPr>
        <w:t>59.</w:t>
      </w:r>
      <w:r w:rsidR="00273C55" w:rsidRPr="009259A8">
        <w:rPr>
          <w:rFonts w:cs="Arial"/>
        </w:rPr>
        <w:t xml:space="preserve"> </w:t>
      </w:r>
      <w:r w:rsidR="00E01DF1" w:rsidRPr="009259A8">
        <w:rPr>
          <w:rFonts w:cs="Arial"/>
          <w:spacing w:val="-2"/>
        </w:rPr>
        <w:t xml:space="preserve">Закона о државним службеницима </w:t>
      </w:r>
      <w:bookmarkStart w:id="0" w:name="_Hlk148992781"/>
      <w:r w:rsidR="00E01DF1" w:rsidRPr="009259A8">
        <w:rPr>
          <w:rFonts w:cs="Arial"/>
        </w:rPr>
        <w:t>(„Службени гласник РС</w:t>
      </w:r>
      <w:bookmarkStart w:id="1" w:name="_Hlk149086331"/>
      <w:r w:rsidR="00E01DF1" w:rsidRPr="009259A8">
        <w:rPr>
          <w:rFonts w:cs="Arial"/>
        </w:rPr>
        <w:t>“</w:t>
      </w:r>
      <w:bookmarkEnd w:id="1"/>
      <w:r w:rsidR="00E01DF1" w:rsidRPr="009259A8">
        <w:rPr>
          <w:rFonts w:cs="Arial"/>
        </w:rPr>
        <w:t>, бр. 79/05, 81/05-исправка, 83/05-исправка, 64/07, 67/07-исправка, 116/08, 104/09</w:t>
      </w:r>
      <w:r w:rsidR="003E6BC0" w:rsidRPr="009259A8">
        <w:rPr>
          <w:rFonts w:cs="Arial"/>
        </w:rPr>
        <w:t xml:space="preserve">, 99/14, 94/17, 95/18, 157/20 </w:t>
      </w:r>
      <w:r w:rsidR="00E01DF1" w:rsidRPr="009259A8">
        <w:rPr>
          <w:rFonts w:cs="Arial"/>
        </w:rPr>
        <w:t>142/22</w:t>
      </w:r>
      <w:r w:rsidR="003E6BC0" w:rsidRPr="009259A8">
        <w:rPr>
          <w:rFonts w:cs="Arial"/>
        </w:rPr>
        <w:t>, 13/25 - одлука УС, 19/25, 109/25, 9/26 и 80/26</w:t>
      </w:r>
      <w:r w:rsidR="00E01DF1" w:rsidRPr="009259A8">
        <w:rPr>
          <w:rFonts w:cs="Arial"/>
        </w:rPr>
        <w:t>)</w:t>
      </w:r>
      <w:bookmarkEnd w:id="0"/>
      <w:r w:rsidR="00A6212B">
        <w:rPr>
          <w:rFonts w:cs="Arial"/>
        </w:rPr>
        <w:t xml:space="preserve"> и чл. 4-7, 23,</w:t>
      </w:r>
      <w:r w:rsidR="00E75F0C">
        <w:rPr>
          <w:rFonts w:cs="Arial"/>
        </w:rPr>
        <w:t xml:space="preserve"> и</w:t>
      </w:r>
      <w:r w:rsidR="00E01DF1" w:rsidRPr="009259A8">
        <w:rPr>
          <w:rFonts w:cs="Arial"/>
        </w:rPr>
        <w:t xml:space="preserve"> 55. </w:t>
      </w:r>
      <w:r w:rsidR="00E01DF1" w:rsidRPr="009259A8">
        <w:rPr>
          <w:rFonts w:cs="Arial"/>
          <w:bCs/>
        </w:rPr>
        <w:t xml:space="preserve">Уредбе о интерном и јавном конкурсу за попуњавање радних места у државним органима </w:t>
      </w:r>
      <w:r w:rsidR="00E01DF1" w:rsidRPr="009259A8">
        <w:rPr>
          <w:rFonts w:cs="Arial"/>
        </w:rPr>
        <w:t>(„Службени гласник РС”, бр. 2/19</w:t>
      </w:r>
      <w:r w:rsidR="003E6BC0" w:rsidRPr="009259A8">
        <w:rPr>
          <w:rFonts w:cs="Arial"/>
        </w:rPr>
        <w:t>,</w:t>
      </w:r>
      <w:r w:rsidR="00E01DF1" w:rsidRPr="009259A8">
        <w:rPr>
          <w:rFonts w:cs="Arial"/>
        </w:rPr>
        <w:t xml:space="preserve"> 67/21</w:t>
      </w:r>
      <w:r w:rsidR="003E6BC0" w:rsidRPr="009259A8">
        <w:rPr>
          <w:rFonts w:cs="Arial"/>
        </w:rPr>
        <w:t xml:space="preserve"> и 19/26</w:t>
      </w:r>
      <w:r w:rsidR="00E01DF1" w:rsidRPr="009259A8">
        <w:rPr>
          <w:rFonts w:cs="Arial"/>
        </w:rPr>
        <w:t xml:space="preserve">), </w:t>
      </w:r>
      <w:r w:rsidR="00A14D32" w:rsidRPr="009259A8">
        <w:rPr>
          <w:rFonts w:cs="Arial"/>
        </w:rPr>
        <w:t>по спроведеном интерном</w:t>
      </w:r>
      <w:r w:rsidR="00E01DF1" w:rsidRPr="009259A8">
        <w:rPr>
          <w:rFonts w:cs="Arial"/>
        </w:rPr>
        <w:t xml:space="preserve"> конкурсу за попуњавање извршилачког радног места </w:t>
      </w:r>
      <w:bookmarkStart w:id="2" w:name="_Hlk149130912"/>
      <w:r w:rsidR="00E01DF1" w:rsidRPr="009259A8">
        <w:rPr>
          <w:rFonts w:cs="Arial"/>
        </w:rPr>
        <w:t>за</w:t>
      </w:r>
      <w:r w:rsidR="00A14D32" w:rsidRPr="009259A8">
        <w:rPr>
          <w:rFonts w:cs="Arial"/>
          <w:color w:val="000000" w:themeColor="text1"/>
        </w:rPr>
        <w:t xml:space="preserve"> финансијско-материјалне послове</w:t>
      </w:r>
      <w:r w:rsidR="00E01DF1" w:rsidRPr="009259A8">
        <w:rPr>
          <w:rFonts w:cs="Arial"/>
          <w:color w:val="000000" w:themeColor="text1"/>
        </w:rPr>
        <w:t xml:space="preserve">, у звању </w:t>
      </w:r>
      <w:r w:rsidR="00A14D32" w:rsidRPr="009259A8">
        <w:rPr>
          <w:rFonts w:cs="Arial"/>
          <w:color w:val="000000" w:themeColor="text1"/>
        </w:rPr>
        <w:t>саветник, у Републичком сеизмолошком заводу</w:t>
      </w:r>
      <w:r w:rsidR="00E01DF1" w:rsidRPr="009259A8">
        <w:rPr>
          <w:rFonts w:cs="Arial"/>
          <w:color w:val="000000" w:themeColor="text1"/>
        </w:rPr>
        <w:t>, систематизовано у члану</w:t>
      </w:r>
      <w:r w:rsidR="00A14D32" w:rsidRPr="009259A8">
        <w:rPr>
          <w:rFonts w:cs="Arial"/>
          <w:color w:val="000000" w:themeColor="text1"/>
        </w:rPr>
        <w:t xml:space="preserve"> 5</w:t>
      </w:r>
      <w:r w:rsidR="00E01DF1" w:rsidRPr="009259A8">
        <w:rPr>
          <w:rFonts w:cs="Arial"/>
          <w:color w:val="000000" w:themeColor="text1"/>
        </w:rPr>
        <w:t>. под редним бројем</w:t>
      </w:r>
      <w:r w:rsidR="00A14D32" w:rsidRPr="009259A8">
        <w:rPr>
          <w:rFonts w:cs="Arial"/>
          <w:color w:val="000000" w:themeColor="text1"/>
        </w:rPr>
        <w:t xml:space="preserve"> </w:t>
      </w:r>
      <w:r w:rsidR="00A14D32" w:rsidRPr="009259A8">
        <w:rPr>
          <w:rFonts w:cs="Arial"/>
          <w:b/>
          <w:color w:val="000000" w:themeColor="text1"/>
        </w:rPr>
        <w:t>8</w:t>
      </w:r>
      <w:r w:rsidR="00E01DF1" w:rsidRPr="009259A8">
        <w:rPr>
          <w:rFonts w:cs="Arial"/>
          <w:color w:val="000000" w:themeColor="text1"/>
        </w:rPr>
        <w:t>.</w:t>
      </w:r>
      <w:r w:rsidR="00A14D32" w:rsidRPr="009259A8">
        <w:rPr>
          <w:rFonts w:cs="Arial"/>
          <w:color w:val="FF0000"/>
        </w:rPr>
        <w:t xml:space="preserve"> </w:t>
      </w:r>
      <w:r w:rsidR="00E01DF1" w:rsidRPr="009259A8">
        <w:rPr>
          <w:rFonts w:cs="Arial"/>
        </w:rPr>
        <w:t xml:space="preserve">Правилника </w:t>
      </w:r>
      <w:bookmarkEnd w:id="2"/>
      <w:r w:rsidR="00E01DF1" w:rsidRPr="009259A8">
        <w:rPr>
          <w:rFonts w:cs="Arial"/>
        </w:rPr>
        <w:t>о унутрашњем уређењу</w:t>
      </w:r>
      <w:r w:rsidR="00A14D32" w:rsidRPr="009259A8">
        <w:rPr>
          <w:rFonts w:cs="Arial"/>
        </w:rPr>
        <w:t xml:space="preserve"> и систематизацији радних места </w:t>
      </w:r>
      <w:r w:rsidR="00E01DF1" w:rsidRPr="009259A8">
        <w:rPr>
          <w:rFonts w:cs="Arial"/>
        </w:rPr>
        <w:t xml:space="preserve">у </w:t>
      </w:r>
      <w:r w:rsidR="00A14D32" w:rsidRPr="009259A8">
        <w:rPr>
          <w:rFonts w:cs="Arial"/>
          <w:color w:val="000000" w:themeColor="text1"/>
        </w:rPr>
        <w:t>Републичком сеизмолошком заводу</w:t>
      </w:r>
      <w:r w:rsidR="00A14D32" w:rsidRPr="009259A8">
        <w:rPr>
          <w:rFonts w:cs="Arial"/>
        </w:rPr>
        <w:t xml:space="preserve"> </w:t>
      </w:r>
      <w:r w:rsidR="00E01DF1" w:rsidRPr="009259A8">
        <w:rPr>
          <w:rFonts w:cs="Arial"/>
        </w:rPr>
        <w:t>(у даљем тексту:</w:t>
      </w:r>
      <w:r w:rsidR="00A14D32" w:rsidRPr="009259A8">
        <w:rPr>
          <w:rFonts w:cs="Arial"/>
        </w:rPr>
        <w:t xml:space="preserve"> </w:t>
      </w:r>
      <w:r w:rsidR="00E01DF1" w:rsidRPr="009259A8">
        <w:rPr>
          <w:rFonts w:cs="Arial"/>
        </w:rPr>
        <w:t xml:space="preserve">Правилник), </w:t>
      </w:r>
      <w:r w:rsidR="00E01DF1" w:rsidRPr="009259A8">
        <w:rPr>
          <w:rFonts w:cs="Arial"/>
          <w:bCs/>
        </w:rPr>
        <w:t>са Листе кандидата који су са најбољим резултатом испунили мерила прописана за избор</w:t>
      </w:r>
      <w:r w:rsidR="003E6BC0" w:rsidRPr="009259A8">
        <w:rPr>
          <w:rFonts w:cs="Arial"/>
        </w:rPr>
        <w:t>, в.д. директора Републичког завода доноси</w:t>
      </w:r>
      <w:r w:rsidR="00E01DF1" w:rsidRPr="009259A8">
        <w:rPr>
          <w:rFonts w:cs="Arial"/>
        </w:rPr>
        <w:t xml:space="preserve"> </w:t>
      </w:r>
    </w:p>
    <w:p w:rsidR="00E01DF1" w:rsidRPr="009259A8" w:rsidRDefault="00A14D32" w:rsidP="00A14D32">
      <w:pPr>
        <w:pStyle w:val="NoSpacing"/>
        <w:spacing w:before="360" w:afterAutospacing="0" w:line="276" w:lineRule="auto"/>
        <w:ind w:firstLine="0"/>
        <w:jc w:val="center"/>
        <w:rPr>
          <w:rFonts w:ascii="Arial" w:hAnsi="Arial" w:cs="Arial"/>
          <w:b/>
          <w:bCs/>
          <w:spacing w:val="80"/>
          <w:sz w:val="22"/>
          <w:lang w:val="sr-Cyrl-RS"/>
        </w:rPr>
      </w:pPr>
      <w:r w:rsidRPr="009259A8">
        <w:rPr>
          <w:rFonts w:ascii="Arial" w:hAnsi="Arial" w:cs="Arial"/>
          <w:b/>
          <w:bCs/>
          <w:spacing w:val="80"/>
          <w:sz w:val="22"/>
          <w:lang w:val="sr-Cyrl-RS"/>
        </w:rPr>
        <w:t>РЕШЕЊ</w:t>
      </w:r>
      <w:r w:rsidR="00E01DF1" w:rsidRPr="009259A8">
        <w:rPr>
          <w:rFonts w:ascii="Arial" w:hAnsi="Arial" w:cs="Arial"/>
          <w:b/>
          <w:bCs/>
          <w:spacing w:val="80"/>
          <w:sz w:val="22"/>
          <w:lang w:val="sr-Cyrl-RS"/>
        </w:rPr>
        <w:t>Е</w:t>
      </w:r>
    </w:p>
    <w:p w:rsidR="00E01DF1" w:rsidRPr="009259A8" w:rsidRDefault="00E01DF1" w:rsidP="00A14D32">
      <w:pPr>
        <w:pStyle w:val="NoSpacing"/>
        <w:spacing w:after="360" w:afterAutospacing="0" w:line="276" w:lineRule="auto"/>
        <w:ind w:firstLine="0"/>
        <w:jc w:val="center"/>
        <w:rPr>
          <w:rFonts w:ascii="Arial" w:hAnsi="Arial" w:cs="Arial"/>
          <w:b/>
          <w:bCs/>
          <w:sz w:val="22"/>
          <w:lang w:val="sr-Cyrl-RS"/>
        </w:rPr>
      </w:pPr>
      <w:r w:rsidRPr="009259A8">
        <w:rPr>
          <w:rFonts w:ascii="Arial" w:hAnsi="Arial" w:cs="Arial"/>
          <w:b/>
          <w:bCs/>
          <w:sz w:val="22"/>
          <w:lang w:val="sr-Cyrl-RS"/>
        </w:rPr>
        <w:t>о премештају на друго извршилачко радно место</w:t>
      </w:r>
    </w:p>
    <w:p w:rsidR="0076543E" w:rsidRPr="009259A8" w:rsidRDefault="00EF7D07" w:rsidP="0076543E">
      <w:pPr>
        <w:pStyle w:val="NoSpacing"/>
        <w:numPr>
          <w:ilvl w:val="0"/>
          <w:numId w:val="2"/>
        </w:numPr>
        <w:spacing w:afterAutospacing="0" w:line="276" w:lineRule="auto"/>
        <w:rPr>
          <w:rFonts w:ascii="Arial" w:hAnsi="Arial" w:cs="Arial"/>
          <w:spacing w:val="-2"/>
          <w:sz w:val="22"/>
          <w:lang w:val="sr-Cyrl-RS"/>
        </w:rPr>
      </w:pPr>
      <w:r w:rsidRPr="009259A8">
        <w:rPr>
          <w:rFonts w:ascii="Arial" w:hAnsi="Arial" w:cs="Arial"/>
          <w:sz w:val="22"/>
          <w:lang w:val="sr-Cyrl-RS"/>
        </w:rPr>
        <w:t>Кандидат</w:t>
      </w:r>
      <w:r w:rsidRPr="009259A8">
        <w:rPr>
          <w:rFonts w:ascii="Arial" w:hAnsi="Arial" w:cs="Arial"/>
          <w:b/>
          <w:sz w:val="22"/>
          <w:lang w:val="sr-Cyrl-RS"/>
        </w:rPr>
        <w:t xml:space="preserve"> Теодора Радуловић, </w:t>
      </w:r>
      <w:r w:rsidRPr="009259A8">
        <w:rPr>
          <w:rFonts w:ascii="Arial" w:hAnsi="Arial" w:cs="Arial"/>
          <w:spacing w:val="-2"/>
          <w:sz w:val="22"/>
          <w:lang w:val="sr-Cyrl-RS"/>
        </w:rPr>
        <w:t>државн</w:t>
      </w:r>
      <w:r w:rsidR="00E01DF1" w:rsidRPr="009259A8">
        <w:rPr>
          <w:rFonts w:ascii="Arial" w:hAnsi="Arial" w:cs="Arial"/>
          <w:spacing w:val="-2"/>
          <w:sz w:val="22"/>
          <w:lang w:val="sr-Cyrl-RS"/>
        </w:rPr>
        <w:t>а</w:t>
      </w:r>
      <w:r w:rsidRPr="009259A8">
        <w:rPr>
          <w:rFonts w:ascii="Arial" w:hAnsi="Arial" w:cs="Arial"/>
          <w:spacing w:val="-2"/>
          <w:sz w:val="22"/>
          <w:lang w:val="sr-Cyrl-RS"/>
        </w:rPr>
        <w:t xml:space="preserve"> службени</w:t>
      </w:r>
      <w:r w:rsidR="00E01DF1" w:rsidRPr="009259A8">
        <w:rPr>
          <w:rFonts w:ascii="Arial" w:hAnsi="Arial" w:cs="Arial"/>
          <w:spacing w:val="-2"/>
          <w:sz w:val="22"/>
          <w:lang w:val="sr-Cyrl-RS"/>
        </w:rPr>
        <w:t>ца</w:t>
      </w:r>
      <w:r w:rsidR="009550E7" w:rsidRPr="009259A8">
        <w:rPr>
          <w:rFonts w:ascii="Arial" w:hAnsi="Arial" w:cs="Arial"/>
          <w:spacing w:val="-2"/>
          <w:sz w:val="22"/>
          <w:lang w:val="sr-Cyrl-RS"/>
        </w:rPr>
        <w:t>,</w:t>
      </w:r>
      <w:r w:rsidR="00E01DF1" w:rsidRPr="009259A8">
        <w:rPr>
          <w:rFonts w:ascii="Arial" w:hAnsi="Arial" w:cs="Arial"/>
          <w:spacing w:val="-2"/>
          <w:sz w:val="22"/>
          <w:lang w:val="sr-Cyrl-RS"/>
        </w:rPr>
        <w:t xml:space="preserve"> у радном односу на неодређено време у </w:t>
      </w:r>
      <w:r w:rsidRPr="009259A8">
        <w:rPr>
          <w:rFonts w:ascii="Arial" w:hAnsi="Arial" w:cs="Arial"/>
          <w:sz w:val="22"/>
          <w:lang w:val="sr-Cyrl-RS"/>
        </w:rPr>
        <w:t xml:space="preserve">Републичком сеизмолошком заводу </w:t>
      </w:r>
      <w:r w:rsidR="00E01DF1" w:rsidRPr="009259A8">
        <w:rPr>
          <w:rFonts w:ascii="Arial" w:hAnsi="Arial" w:cs="Arial"/>
          <w:spacing w:val="-2"/>
          <w:sz w:val="22"/>
          <w:lang w:val="sr-Cyrl-RS"/>
        </w:rPr>
        <w:t xml:space="preserve">на радном месту за </w:t>
      </w:r>
      <w:r w:rsidRPr="009259A8">
        <w:rPr>
          <w:rFonts w:ascii="Arial" w:hAnsi="Arial" w:cs="Arial"/>
          <w:spacing w:val="-2"/>
          <w:sz w:val="22"/>
          <w:lang w:val="sr-Cyrl-RS"/>
        </w:rPr>
        <w:t>послове евиденције основних средстава</w:t>
      </w:r>
      <w:r w:rsidR="00E01DF1" w:rsidRPr="009259A8">
        <w:rPr>
          <w:rFonts w:ascii="Arial" w:hAnsi="Arial" w:cs="Arial"/>
          <w:color w:val="000000" w:themeColor="text1"/>
          <w:sz w:val="22"/>
          <w:lang w:val="sr-Cyrl-RS"/>
        </w:rPr>
        <w:t xml:space="preserve"> у звању </w:t>
      </w:r>
      <w:r w:rsidRPr="009259A8">
        <w:rPr>
          <w:rFonts w:ascii="Arial" w:hAnsi="Arial" w:cs="Arial"/>
          <w:color w:val="000000" w:themeColor="text1"/>
          <w:sz w:val="22"/>
          <w:lang w:val="sr-Cyrl-RS"/>
        </w:rPr>
        <w:t xml:space="preserve">сарадник, </w:t>
      </w:r>
      <w:r w:rsidR="00E01DF1" w:rsidRPr="009259A8">
        <w:rPr>
          <w:rFonts w:ascii="Arial" w:hAnsi="Arial" w:cs="Arial"/>
          <w:b/>
          <w:bCs/>
          <w:spacing w:val="-2"/>
          <w:sz w:val="22"/>
          <w:lang w:val="sr-Cyrl-RS"/>
        </w:rPr>
        <w:t>премешта се</w:t>
      </w:r>
      <w:r w:rsidR="00E01DF1" w:rsidRPr="009259A8">
        <w:rPr>
          <w:rFonts w:ascii="Arial" w:hAnsi="Arial" w:cs="Arial"/>
          <w:spacing w:val="-2"/>
          <w:sz w:val="22"/>
          <w:lang w:val="sr-Cyrl-RS"/>
        </w:rPr>
        <w:t xml:space="preserve"> на радно место </w:t>
      </w:r>
      <w:r w:rsidR="00E01DF1" w:rsidRPr="009259A8">
        <w:rPr>
          <w:rFonts w:ascii="Arial" w:hAnsi="Arial" w:cs="Arial"/>
          <w:color w:val="000000" w:themeColor="text1"/>
          <w:sz w:val="22"/>
          <w:lang w:val="sr-Cyrl-RS"/>
        </w:rPr>
        <w:t>за</w:t>
      </w:r>
      <w:r w:rsidRPr="009259A8">
        <w:rPr>
          <w:rFonts w:ascii="Arial" w:hAnsi="Arial" w:cs="Arial"/>
          <w:color w:val="000000" w:themeColor="text1"/>
          <w:sz w:val="22"/>
          <w:lang w:val="sr-Cyrl-RS"/>
        </w:rPr>
        <w:t xml:space="preserve"> финансијско– материјалне послове</w:t>
      </w:r>
      <w:r w:rsidR="00E01DF1" w:rsidRPr="009259A8">
        <w:rPr>
          <w:rFonts w:ascii="Arial" w:hAnsi="Arial" w:cs="Arial"/>
          <w:color w:val="000000" w:themeColor="text1"/>
          <w:sz w:val="22"/>
          <w:lang w:val="sr-Cyrl-RS"/>
        </w:rPr>
        <w:t xml:space="preserve"> у звању </w:t>
      </w:r>
      <w:r w:rsidRPr="009259A8">
        <w:rPr>
          <w:rFonts w:ascii="Arial" w:hAnsi="Arial" w:cs="Arial"/>
          <w:color w:val="000000" w:themeColor="text1"/>
          <w:sz w:val="22"/>
          <w:lang w:val="sr-Cyrl-RS"/>
        </w:rPr>
        <w:t>саветник</w:t>
      </w:r>
      <w:r w:rsidR="00E01DF1" w:rsidRPr="009259A8">
        <w:rPr>
          <w:rFonts w:ascii="Arial" w:hAnsi="Arial" w:cs="Arial"/>
          <w:color w:val="000000" w:themeColor="text1"/>
          <w:sz w:val="22"/>
          <w:lang w:val="sr-Cyrl-RS"/>
        </w:rPr>
        <w:t xml:space="preserve"> у</w:t>
      </w:r>
      <w:r w:rsidRPr="009259A8">
        <w:rPr>
          <w:rFonts w:ascii="Arial" w:hAnsi="Arial" w:cs="Arial"/>
          <w:color w:val="000000" w:themeColor="text1"/>
          <w:sz w:val="22"/>
          <w:lang w:val="sr-Cyrl-RS"/>
        </w:rPr>
        <w:t xml:space="preserve"> истоименом </w:t>
      </w:r>
      <w:r w:rsidR="004535B6" w:rsidRPr="009259A8">
        <w:rPr>
          <w:rFonts w:ascii="Arial" w:hAnsi="Arial" w:cs="Arial"/>
          <w:color w:val="000000" w:themeColor="text1"/>
          <w:sz w:val="22"/>
          <w:lang w:val="sr-Cyrl-RS"/>
        </w:rPr>
        <w:t>органу државне управе</w:t>
      </w:r>
      <w:r w:rsidRPr="009259A8">
        <w:rPr>
          <w:rFonts w:ascii="Arial" w:hAnsi="Arial" w:cs="Arial"/>
          <w:sz w:val="22"/>
          <w:lang w:val="sr-Cyrl-RS"/>
        </w:rPr>
        <w:t xml:space="preserve">, </w:t>
      </w:r>
      <w:r w:rsidR="00E01DF1" w:rsidRPr="009259A8">
        <w:rPr>
          <w:rFonts w:ascii="Arial" w:hAnsi="Arial" w:cs="Arial"/>
          <w:color w:val="000000" w:themeColor="text1"/>
          <w:sz w:val="22"/>
          <w:lang w:val="sr-Cyrl-RS"/>
        </w:rPr>
        <w:t xml:space="preserve">систематизовано у члану </w:t>
      </w:r>
      <w:r w:rsidRPr="009259A8">
        <w:rPr>
          <w:rFonts w:ascii="Arial" w:hAnsi="Arial" w:cs="Arial"/>
          <w:color w:val="000000" w:themeColor="text1"/>
          <w:sz w:val="22"/>
          <w:lang w:val="sr-Cyrl-RS"/>
        </w:rPr>
        <w:t xml:space="preserve">5. </w:t>
      </w:r>
      <w:r w:rsidR="00E01DF1" w:rsidRPr="009259A8">
        <w:rPr>
          <w:rFonts w:ascii="Arial" w:hAnsi="Arial" w:cs="Arial"/>
          <w:color w:val="000000" w:themeColor="text1"/>
          <w:sz w:val="22"/>
          <w:lang w:val="sr-Cyrl-RS"/>
        </w:rPr>
        <w:t>под редним бројем</w:t>
      </w:r>
      <w:r w:rsidRPr="009259A8">
        <w:rPr>
          <w:rFonts w:ascii="Arial" w:hAnsi="Arial" w:cs="Arial"/>
          <w:color w:val="000000" w:themeColor="text1"/>
          <w:sz w:val="22"/>
          <w:lang w:val="sr-Cyrl-RS"/>
        </w:rPr>
        <w:t xml:space="preserve"> 8. </w:t>
      </w:r>
      <w:r w:rsidR="00E01DF1" w:rsidRPr="009259A8">
        <w:rPr>
          <w:rFonts w:ascii="Arial" w:hAnsi="Arial" w:cs="Arial"/>
          <w:spacing w:val="-2"/>
          <w:sz w:val="22"/>
          <w:lang w:val="sr-Cyrl-RS"/>
        </w:rPr>
        <w:t>Правилника.</w:t>
      </w:r>
    </w:p>
    <w:p w:rsidR="00E01DF1" w:rsidRPr="009259A8" w:rsidRDefault="00A61262" w:rsidP="0076543E">
      <w:pPr>
        <w:pStyle w:val="NoSpacing"/>
        <w:numPr>
          <w:ilvl w:val="0"/>
          <w:numId w:val="2"/>
        </w:numPr>
        <w:spacing w:afterAutospacing="0" w:line="276" w:lineRule="auto"/>
        <w:rPr>
          <w:rFonts w:ascii="Arial" w:hAnsi="Arial" w:cs="Arial"/>
          <w:spacing w:val="-2"/>
          <w:sz w:val="22"/>
          <w:lang w:val="sr-Cyrl-RS"/>
        </w:rPr>
      </w:pPr>
      <w:r w:rsidRPr="009259A8">
        <w:rPr>
          <w:rFonts w:ascii="Arial" w:hAnsi="Arial" w:cs="Arial"/>
          <w:sz w:val="22"/>
          <w:lang w:val="sr-Cyrl-RS"/>
        </w:rPr>
        <w:t>Именована је</w:t>
      </w:r>
      <w:r w:rsidR="00E01DF1" w:rsidRPr="009259A8">
        <w:rPr>
          <w:rFonts w:ascii="Arial" w:hAnsi="Arial" w:cs="Arial"/>
          <w:sz w:val="22"/>
          <w:lang w:val="sr-Cyrl-RS"/>
        </w:rPr>
        <w:t xml:space="preserve"> дуж</w:t>
      </w:r>
      <w:r w:rsidRPr="009259A8">
        <w:rPr>
          <w:rFonts w:ascii="Arial" w:hAnsi="Arial" w:cs="Arial"/>
          <w:sz w:val="22"/>
          <w:lang w:val="sr-Cyrl-RS"/>
        </w:rPr>
        <w:t xml:space="preserve">на </w:t>
      </w:r>
      <w:r w:rsidR="00E01DF1" w:rsidRPr="009259A8">
        <w:rPr>
          <w:rFonts w:ascii="Arial" w:hAnsi="Arial" w:cs="Arial"/>
          <w:sz w:val="22"/>
          <w:lang w:val="sr-Cyrl-RS"/>
        </w:rPr>
        <w:t>да ступи на рад у року од 8 дана од дана коначности овог решења.</w:t>
      </w:r>
    </w:p>
    <w:p w:rsidR="00A14D32" w:rsidRPr="009259A8" w:rsidRDefault="00E01DF1" w:rsidP="00EF7D07">
      <w:pPr>
        <w:pStyle w:val="NoSpacing"/>
        <w:numPr>
          <w:ilvl w:val="0"/>
          <w:numId w:val="2"/>
        </w:numPr>
        <w:spacing w:afterAutospacing="0" w:line="276" w:lineRule="auto"/>
        <w:rPr>
          <w:rFonts w:ascii="Arial" w:hAnsi="Arial" w:cs="Arial"/>
          <w:sz w:val="22"/>
          <w:lang w:val="sr-Cyrl-RS"/>
        </w:rPr>
      </w:pPr>
      <w:r w:rsidRPr="009259A8">
        <w:rPr>
          <w:rFonts w:ascii="Arial" w:hAnsi="Arial" w:cs="Arial"/>
          <w:sz w:val="22"/>
          <w:lang w:val="sr-Cyrl-RS"/>
        </w:rPr>
        <w:t xml:space="preserve">Коефицијент за обрачун и исплату плате </w:t>
      </w:r>
      <w:r w:rsidR="00A61262" w:rsidRPr="009259A8">
        <w:rPr>
          <w:rFonts w:ascii="Arial" w:hAnsi="Arial" w:cs="Arial"/>
          <w:sz w:val="22"/>
          <w:lang w:val="sr-Cyrl-RS"/>
        </w:rPr>
        <w:t>именован</w:t>
      </w:r>
      <w:r w:rsidRPr="009259A8">
        <w:rPr>
          <w:rFonts w:ascii="Arial" w:hAnsi="Arial" w:cs="Arial"/>
          <w:sz w:val="22"/>
          <w:lang w:val="sr-Cyrl-RS"/>
        </w:rPr>
        <w:t>е утврдиће се посебним решењем по ступању именоване на рад.</w:t>
      </w:r>
    </w:p>
    <w:p w:rsidR="00E01DF1" w:rsidRPr="009259A8" w:rsidRDefault="00E01DF1" w:rsidP="00EF7D07">
      <w:pPr>
        <w:pStyle w:val="NoSpacing"/>
        <w:spacing w:before="360" w:after="360" w:afterAutospacing="0" w:line="276" w:lineRule="auto"/>
        <w:ind w:firstLine="0"/>
        <w:jc w:val="center"/>
        <w:rPr>
          <w:rFonts w:ascii="Arial" w:hAnsi="Arial" w:cs="Arial"/>
          <w:i/>
          <w:spacing w:val="60"/>
          <w:sz w:val="22"/>
          <w:lang w:val="sr-Cyrl-RS"/>
        </w:rPr>
      </w:pPr>
      <w:r w:rsidRPr="009259A8">
        <w:rPr>
          <w:rFonts w:ascii="Arial" w:hAnsi="Arial" w:cs="Arial"/>
          <w:b/>
          <w:i/>
          <w:spacing w:val="60"/>
          <w:sz w:val="22"/>
          <w:lang w:val="sr-Cyrl-RS"/>
        </w:rPr>
        <w:t>O б р а з л о ж е њ е</w:t>
      </w:r>
    </w:p>
    <w:p w:rsidR="00D85EA6" w:rsidRPr="009259A8" w:rsidRDefault="00E01DF1" w:rsidP="00D85EA6">
      <w:pPr>
        <w:pStyle w:val="Pasus"/>
        <w:rPr>
          <w:rFonts w:cs="Arial"/>
          <w:color w:val="0000FF"/>
        </w:rPr>
      </w:pPr>
      <w:r w:rsidRPr="009259A8">
        <w:rPr>
          <w:rFonts w:cs="Arial"/>
        </w:rPr>
        <w:t xml:space="preserve">Решењем </w:t>
      </w:r>
      <w:r w:rsidR="009E2740" w:rsidRPr="009259A8">
        <w:rPr>
          <w:rFonts w:cs="Arial"/>
        </w:rPr>
        <w:t>в.д. директора Републичког сеизмолошког завода</w:t>
      </w:r>
      <w:r w:rsidRPr="009259A8">
        <w:rPr>
          <w:rFonts w:cs="Arial"/>
          <w:color w:val="000000" w:themeColor="text1"/>
        </w:rPr>
        <w:t xml:space="preserve"> број:</w:t>
      </w:r>
      <w:r w:rsidRPr="009259A8">
        <w:rPr>
          <w:rFonts w:cs="Arial"/>
          <w:bCs/>
          <w:lang w:eastAsia="en-GB"/>
        </w:rPr>
        <w:t xml:space="preserve"> </w:t>
      </w:r>
      <w:r w:rsidR="009E2740" w:rsidRPr="009259A8">
        <w:rPr>
          <w:rFonts w:cs="Arial"/>
        </w:rPr>
        <w:t>003545188 2026 40800 000 000 100 001 04 006</w:t>
      </w:r>
      <w:r w:rsidRPr="009259A8">
        <w:rPr>
          <w:rFonts w:cs="Arial"/>
          <w:bCs/>
          <w:lang w:eastAsia="en-GB"/>
        </w:rPr>
        <w:t xml:space="preserve"> од </w:t>
      </w:r>
      <w:r w:rsidR="009E2740" w:rsidRPr="009259A8">
        <w:rPr>
          <w:rFonts w:cs="Arial"/>
          <w:bCs/>
          <w:lang w:val="sr-Latn-RS" w:eastAsia="en-GB"/>
        </w:rPr>
        <w:t xml:space="preserve">4. </w:t>
      </w:r>
      <w:r w:rsidR="009E2740" w:rsidRPr="009259A8">
        <w:rPr>
          <w:rFonts w:cs="Arial"/>
          <w:bCs/>
          <w:lang w:eastAsia="en-GB"/>
        </w:rPr>
        <w:t>августа 2026</w:t>
      </w:r>
      <w:r w:rsidRPr="009259A8">
        <w:rPr>
          <w:rFonts w:cs="Arial"/>
          <w:bCs/>
          <w:lang w:eastAsia="en-GB"/>
        </w:rPr>
        <w:t>. године</w:t>
      </w:r>
      <w:r w:rsidRPr="009259A8">
        <w:rPr>
          <w:rFonts w:cs="Arial"/>
        </w:rPr>
        <w:t xml:space="preserve">, у складу са чланом </w:t>
      </w:r>
      <w:r w:rsidR="009E2740" w:rsidRPr="009259A8">
        <w:rPr>
          <w:rFonts w:cs="Arial"/>
        </w:rPr>
        <w:t>2</w:t>
      </w:r>
      <w:r w:rsidRPr="009259A8">
        <w:rPr>
          <w:rFonts w:cs="Arial"/>
        </w:rPr>
        <w:t>. Уредбе о спровођењу интерног и јавног конкурса за попуњавање радних места у државним органима (у даљем тексту: Уредба), покренут је поступак за попуњавање извршилачког радног места за</w:t>
      </w:r>
      <w:r w:rsidR="009E2740" w:rsidRPr="009259A8">
        <w:rPr>
          <w:rFonts w:cs="Arial"/>
          <w:color w:val="000000" w:themeColor="text1"/>
        </w:rPr>
        <w:t xml:space="preserve"> финансијско– материјалне послове у звању саветник </w:t>
      </w:r>
      <w:r w:rsidRPr="009259A8">
        <w:rPr>
          <w:rFonts w:cs="Arial"/>
          <w:color w:val="000000" w:themeColor="text1"/>
        </w:rPr>
        <w:t xml:space="preserve">у </w:t>
      </w:r>
      <w:r w:rsidR="009E2740" w:rsidRPr="009259A8">
        <w:rPr>
          <w:rFonts w:cs="Arial"/>
          <w:color w:val="000000" w:themeColor="text1"/>
        </w:rPr>
        <w:t>Републичком сеизмолошком заводу</w:t>
      </w:r>
      <w:r w:rsidRPr="009259A8">
        <w:rPr>
          <w:rFonts w:cs="Arial"/>
          <w:color w:val="000000" w:themeColor="text1"/>
        </w:rPr>
        <w:t xml:space="preserve">, систематизовано у члану </w:t>
      </w:r>
      <w:r w:rsidR="009E2740" w:rsidRPr="009259A8">
        <w:rPr>
          <w:rFonts w:cs="Arial"/>
          <w:color w:val="000000" w:themeColor="text1"/>
        </w:rPr>
        <w:t>5</w:t>
      </w:r>
      <w:r w:rsidRPr="009259A8">
        <w:rPr>
          <w:rFonts w:cs="Arial"/>
          <w:color w:val="000000" w:themeColor="text1"/>
        </w:rPr>
        <w:t xml:space="preserve">. под редним бројем </w:t>
      </w:r>
      <w:r w:rsidR="009E2740" w:rsidRPr="009259A8">
        <w:rPr>
          <w:rFonts w:cs="Arial"/>
          <w:color w:val="000000" w:themeColor="text1"/>
        </w:rPr>
        <w:t>8</w:t>
      </w:r>
      <w:r w:rsidRPr="009259A8">
        <w:rPr>
          <w:rFonts w:cs="Arial"/>
          <w:color w:val="000000" w:themeColor="text1"/>
        </w:rPr>
        <w:t>.</w:t>
      </w:r>
      <w:r w:rsidRPr="009259A8">
        <w:rPr>
          <w:rFonts w:cs="Arial"/>
          <w:color w:val="FF0000"/>
        </w:rPr>
        <w:t xml:space="preserve"> </w:t>
      </w:r>
      <w:r w:rsidR="009E2740" w:rsidRPr="009259A8">
        <w:rPr>
          <w:rFonts w:cs="Arial"/>
        </w:rPr>
        <w:t xml:space="preserve">Правилника – </w:t>
      </w:r>
      <w:r w:rsidRPr="009259A8">
        <w:rPr>
          <w:rFonts w:cs="Arial"/>
        </w:rPr>
        <w:t>1</w:t>
      </w:r>
      <w:r w:rsidR="009E2740" w:rsidRPr="009259A8">
        <w:rPr>
          <w:rFonts w:cs="Arial"/>
        </w:rPr>
        <w:t xml:space="preserve"> (један)</w:t>
      </w:r>
      <w:r w:rsidRPr="009259A8">
        <w:rPr>
          <w:rFonts w:cs="Arial"/>
        </w:rPr>
        <w:t xml:space="preserve"> извршилац</w:t>
      </w:r>
      <w:r w:rsidRPr="009259A8">
        <w:rPr>
          <w:rFonts w:cs="Arial"/>
          <w:color w:val="0000FF"/>
        </w:rPr>
        <w:t>.</w:t>
      </w:r>
    </w:p>
    <w:p w:rsidR="00D85EA6" w:rsidRPr="009259A8" w:rsidRDefault="00E01DF1" w:rsidP="009E2740">
      <w:pPr>
        <w:pStyle w:val="Pasus"/>
        <w:rPr>
          <w:rFonts w:cs="Arial"/>
        </w:rPr>
      </w:pPr>
      <w:r w:rsidRPr="009259A8">
        <w:rPr>
          <w:rFonts w:cs="Arial"/>
        </w:rPr>
        <w:t>С</w:t>
      </w:r>
      <w:r w:rsidR="00FC4762" w:rsidRPr="009259A8">
        <w:rPr>
          <w:rFonts w:cs="Arial"/>
        </w:rPr>
        <w:t xml:space="preserve">агласно томе, на основу </w:t>
      </w:r>
      <w:r w:rsidR="009550E7" w:rsidRPr="009259A8">
        <w:rPr>
          <w:rFonts w:cs="Arial"/>
        </w:rPr>
        <w:t xml:space="preserve">члана </w:t>
      </w:r>
      <w:r w:rsidR="005176A1" w:rsidRPr="009259A8">
        <w:rPr>
          <w:rFonts w:cs="Arial"/>
          <w:color w:val="000000" w:themeColor="text1"/>
        </w:rPr>
        <w:t>51</w:t>
      </w:r>
      <w:r w:rsidR="00FC4762" w:rsidRPr="009259A8">
        <w:rPr>
          <w:rFonts w:cs="Arial"/>
          <w:color w:val="000000" w:themeColor="text1"/>
        </w:rPr>
        <w:t>.</w:t>
      </w:r>
      <w:r w:rsidR="005176A1" w:rsidRPr="009259A8">
        <w:rPr>
          <w:rFonts w:cs="Arial"/>
          <w:color w:val="000000" w:themeColor="text1"/>
        </w:rPr>
        <w:t xml:space="preserve"> </w:t>
      </w:r>
      <w:r w:rsidR="005176A1" w:rsidRPr="009259A8">
        <w:rPr>
          <w:rFonts w:cs="Arial"/>
        </w:rPr>
        <w:t>Закона о државним службеницима и чл. 17. и 18. Уредбе о интерном и јавном конкурсу за попуњавање радних места у државним органима</w:t>
      </w:r>
      <w:r w:rsidRPr="009259A8">
        <w:rPr>
          <w:rFonts w:cs="Arial"/>
        </w:rPr>
        <w:t xml:space="preserve"> Решењем </w:t>
      </w:r>
      <w:r w:rsidRPr="009259A8">
        <w:rPr>
          <w:rFonts w:cs="Arial"/>
          <w:color w:val="000000" w:themeColor="text1"/>
        </w:rPr>
        <w:t xml:space="preserve"> број: </w:t>
      </w:r>
      <w:r w:rsidR="009E2740" w:rsidRPr="009259A8">
        <w:rPr>
          <w:rFonts w:cs="Arial"/>
        </w:rPr>
        <w:t>003545188 2026 40800 000 000 100 001 04 008</w:t>
      </w:r>
      <w:r w:rsidRPr="009259A8">
        <w:rPr>
          <w:rFonts w:cs="Arial"/>
          <w:color w:val="000000" w:themeColor="text1"/>
        </w:rPr>
        <w:t xml:space="preserve"> од </w:t>
      </w:r>
      <w:r w:rsidR="009E2740" w:rsidRPr="009259A8">
        <w:rPr>
          <w:rFonts w:cs="Arial"/>
          <w:color w:val="000000" w:themeColor="text1"/>
        </w:rPr>
        <w:t>12. августа 2026</w:t>
      </w:r>
      <w:r w:rsidRPr="009259A8">
        <w:rPr>
          <w:rFonts w:cs="Arial"/>
          <w:color w:val="000000" w:themeColor="text1"/>
        </w:rPr>
        <w:t>. године</w:t>
      </w:r>
      <w:r w:rsidRPr="009259A8">
        <w:rPr>
          <w:rFonts w:cs="Arial"/>
        </w:rPr>
        <w:t xml:space="preserve">, именована је Конкурсна комисија за спровођење </w:t>
      </w:r>
      <w:r w:rsidR="009E2740" w:rsidRPr="009259A8">
        <w:rPr>
          <w:rFonts w:cs="Arial"/>
        </w:rPr>
        <w:t>интерног</w:t>
      </w:r>
      <w:r w:rsidRPr="009259A8">
        <w:rPr>
          <w:rFonts w:cs="Arial"/>
        </w:rPr>
        <w:t xml:space="preserve"> конкурса за попуњавање наведеног радног места (у даљем тексту: Комисија).</w:t>
      </w:r>
    </w:p>
    <w:p w:rsidR="00FD4B6E" w:rsidRPr="009259A8" w:rsidRDefault="00E01DF1" w:rsidP="00FD4B6E">
      <w:pPr>
        <w:pStyle w:val="Pasus"/>
        <w:rPr>
          <w:rFonts w:cs="Arial"/>
        </w:rPr>
      </w:pPr>
      <w:r w:rsidRPr="009259A8">
        <w:rPr>
          <w:rFonts w:cs="Arial"/>
          <w:color w:val="000000" w:themeColor="text1"/>
        </w:rPr>
        <w:t xml:space="preserve">На основу члана </w:t>
      </w:r>
      <w:r w:rsidR="005176A1" w:rsidRPr="009259A8">
        <w:rPr>
          <w:rFonts w:cs="Arial"/>
          <w:color w:val="000000" w:themeColor="text1"/>
        </w:rPr>
        <w:t xml:space="preserve">чл 4-7. </w:t>
      </w:r>
      <w:r w:rsidR="005176A1" w:rsidRPr="009259A8">
        <w:rPr>
          <w:rFonts w:cs="Arial"/>
        </w:rPr>
        <w:t>Уредбе</w:t>
      </w:r>
      <w:r w:rsidRPr="009259A8">
        <w:rPr>
          <w:rFonts w:cs="Arial"/>
          <w:color w:val="000000" w:themeColor="text1"/>
        </w:rPr>
        <w:t xml:space="preserve">, </w:t>
      </w:r>
      <w:r w:rsidR="00050F70" w:rsidRPr="009259A8">
        <w:rPr>
          <w:rFonts w:cs="Arial"/>
          <w:color w:val="000000" w:themeColor="text1"/>
        </w:rPr>
        <w:t xml:space="preserve">интерни </w:t>
      </w:r>
      <w:r w:rsidRPr="009259A8">
        <w:rPr>
          <w:rFonts w:cs="Arial"/>
        </w:rPr>
        <w:t xml:space="preserve">конкурс за попуњавање наведеног радног места </w:t>
      </w:r>
      <w:r w:rsidR="00CE34A5">
        <w:rPr>
          <w:rFonts w:cs="Arial"/>
        </w:rPr>
        <w:t xml:space="preserve">оглашен је дана </w:t>
      </w:r>
      <w:r w:rsidR="005176A1" w:rsidRPr="009259A8">
        <w:rPr>
          <w:rFonts w:cs="Arial"/>
        </w:rPr>
        <w:t xml:space="preserve">3. септембра 2026. године на </w:t>
      </w:r>
      <w:r w:rsidR="005176A1" w:rsidRPr="009259A8">
        <w:rPr>
          <w:rFonts w:cs="Arial"/>
          <w:color w:val="000000"/>
          <w:shd w:val="clear" w:color="auto" w:fill="FFFFFF"/>
        </w:rPr>
        <w:t xml:space="preserve">интернет презентацији и огласној табли Републичког сеизмолошког завода и на интернет презентацији Службе за управљање кадровима: </w:t>
      </w:r>
      <w:hyperlink r:id="rId7" w:history="1">
        <w:r w:rsidR="005176A1" w:rsidRPr="009259A8">
          <w:rPr>
            <w:rStyle w:val="Hyperlink"/>
            <w:rFonts w:cs="Arial"/>
          </w:rPr>
          <w:t>www.suk.gov.rs</w:t>
        </w:r>
      </w:hyperlink>
      <w:r w:rsidR="005176A1" w:rsidRPr="009259A8">
        <w:rPr>
          <w:rFonts w:cs="Arial"/>
        </w:rPr>
        <w:t>. Рок од 8 дана за подношење пријава на конкурс истекао је дана 11. септембра 2026. године</w:t>
      </w:r>
      <w:r w:rsidR="009553B7" w:rsidRPr="009259A8">
        <w:rPr>
          <w:rFonts w:cs="Arial"/>
        </w:rPr>
        <w:t xml:space="preserve"> </w:t>
      </w:r>
      <w:r w:rsidR="0094188B" w:rsidRPr="009259A8">
        <w:rPr>
          <w:rFonts w:cs="Arial"/>
        </w:rPr>
        <w:t>у поноћ.</w:t>
      </w:r>
      <w:r w:rsidRPr="009259A8">
        <w:rPr>
          <w:rFonts w:cs="Arial"/>
        </w:rPr>
        <w:tab/>
      </w:r>
    </w:p>
    <w:p w:rsidR="009553B7" w:rsidRPr="009259A8" w:rsidRDefault="00E01DF1" w:rsidP="00FD4B6E">
      <w:pPr>
        <w:pStyle w:val="Pasus"/>
        <w:rPr>
          <w:rFonts w:cs="Arial"/>
        </w:rPr>
      </w:pPr>
      <w:r w:rsidRPr="009259A8">
        <w:rPr>
          <w:rFonts w:cs="Arial"/>
        </w:rPr>
        <w:lastRenderedPageBreak/>
        <w:t xml:space="preserve">По истеку рока за подношење пријава, Комисија је на састанку одржаном дана </w:t>
      </w:r>
      <w:r w:rsidR="00D94798" w:rsidRPr="009259A8">
        <w:rPr>
          <w:rFonts w:cs="Arial"/>
          <w:lang w:val="sr-Latn-RS"/>
        </w:rPr>
        <w:t>18</w:t>
      </w:r>
      <w:r w:rsidR="0094188B" w:rsidRPr="009259A8">
        <w:rPr>
          <w:rFonts w:cs="Arial"/>
          <w:lang w:val="sr-Latn-RS"/>
        </w:rPr>
        <w:t xml:space="preserve">. </w:t>
      </w:r>
      <w:r w:rsidR="00D94798" w:rsidRPr="009259A8">
        <w:rPr>
          <w:rFonts w:cs="Arial"/>
        </w:rPr>
        <w:t>септембр</w:t>
      </w:r>
      <w:r w:rsidR="0094188B" w:rsidRPr="009259A8">
        <w:rPr>
          <w:rFonts w:cs="Arial"/>
        </w:rPr>
        <w:t>а 2026</w:t>
      </w:r>
      <w:r w:rsidRPr="009259A8">
        <w:rPr>
          <w:rFonts w:cs="Arial"/>
        </w:rPr>
        <w:t>. године</w:t>
      </w:r>
      <w:r w:rsidR="00AC432E" w:rsidRPr="009259A8">
        <w:rPr>
          <w:rFonts w:cs="Arial"/>
        </w:rPr>
        <w:t>, о чему је сачинила Записник број 003545188 2026 40800 000 000 100 001 15 011</w:t>
      </w:r>
      <w:r w:rsidRPr="009259A8">
        <w:rPr>
          <w:rFonts w:cs="Arial"/>
        </w:rPr>
        <w:t xml:space="preserve">, констатовала да </w:t>
      </w:r>
      <w:r w:rsidR="0094188B" w:rsidRPr="009259A8">
        <w:rPr>
          <w:rFonts w:cs="Arial"/>
        </w:rPr>
        <w:t>је</w:t>
      </w:r>
      <w:r w:rsidRPr="009259A8">
        <w:rPr>
          <w:rFonts w:cs="Arial"/>
        </w:rPr>
        <w:t xml:space="preserve"> на </w:t>
      </w:r>
      <w:r w:rsidR="0094188B" w:rsidRPr="009259A8">
        <w:rPr>
          <w:rFonts w:cs="Arial"/>
        </w:rPr>
        <w:t xml:space="preserve">интерни </w:t>
      </w:r>
      <w:r w:rsidRPr="009259A8">
        <w:rPr>
          <w:rFonts w:cs="Arial"/>
        </w:rPr>
        <w:t>конкурс за наведено радно место,</w:t>
      </w:r>
      <w:r w:rsidR="0094188B" w:rsidRPr="009259A8">
        <w:rPr>
          <w:rFonts w:cs="Arial"/>
        </w:rPr>
        <w:t xml:space="preserve"> поднета</w:t>
      </w:r>
      <w:r w:rsidRPr="009259A8">
        <w:rPr>
          <w:rFonts w:cs="Arial"/>
          <w:color w:val="FF0000"/>
        </w:rPr>
        <w:t xml:space="preserve"> </w:t>
      </w:r>
      <w:r w:rsidR="0094188B" w:rsidRPr="009259A8">
        <w:rPr>
          <w:rFonts w:cs="Arial"/>
        </w:rPr>
        <w:t xml:space="preserve">једна пријава, и то: </w:t>
      </w:r>
      <w:r w:rsidR="0094188B" w:rsidRPr="009259A8">
        <w:rPr>
          <w:rFonts w:cs="Arial"/>
          <w:b/>
        </w:rPr>
        <w:t>Теодоре Радуловић</w:t>
      </w:r>
      <w:r w:rsidR="0094188B" w:rsidRPr="009259A8">
        <w:rPr>
          <w:rFonts w:cs="Arial"/>
        </w:rPr>
        <w:t xml:space="preserve"> из Београда, улица Поречка 13, стан 20</w:t>
      </w:r>
      <w:r w:rsidR="00496F33" w:rsidRPr="009259A8">
        <w:rPr>
          <w:rFonts w:cs="Arial"/>
        </w:rPr>
        <w:t>, пријава број</w:t>
      </w:r>
      <w:r w:rsidR="0094188B" w:rsidRPr="009259A8">
        <w:rPr>
          <w:rFonts w:cs="Arial"/>
        </w:rPr>
        <w:t xml:space="preserve"> 003545188 2026 40800 000 000 100 001 01 010 од 10. септембра 2026. </w:t>
      </w:r>
      <w:r w:rsidR="00496F33" w:rsidRPr="009259A8">
        <w:rPr>
          <w:rFonts w:cs="Arial"/>
        </w:rPr>
        <w:t>године</w:t>
      </w:r>
      <w:r w:rsidR="0094188B" w:rsidRPr="009259A8">
        <w:rPr>
          <w:rFonts w:cs="Arial"/>
        </w:rPr>
        <w:t>. Председник и чланови Комисије су појединачно прегледали приспелу пријаву</w:t>
      </w:r>
      <w:r w:rsidR="00510A51" w:rsidRPr="009259A8">
        <w:rPr>
          <w:rFonts w:cs="Arial"/>
        </w:rPr>
        <w:t xml:space="preserve"> и утврдили</w:t>
      </w:r>
      <w:r w:rsidR="0094188B" w:rsidRPr="009259A8">
        <w:rPr>
          <w:rFonts w:cs="Arial"/>
        </w:rPr>
        <w:t xml:space="preserve"> да је пријава благовремена, допуштена, разумљива и потпуна.</w:t>
      </w:r>
    </w:p>
    <w:p w:rsidR="00D002F0" w:rsidRPr="009259A8" w:rsidRDefault="00FD4B6E" w:rsidP="00FD4B6E">
      <w:pPr>
        <w:pStyle w:val="Pasus"/>
        <w:rPr>
          <w:rFonts w:cs="Arial"/>
          <w:bCs/>
        </w:rPr>
      </w:pPr>
      <w:r w:rsidRPr="009259A8">
        <w:rPr>
          <w:rFonts w:cs="Arial"/>
        </w:rPr>
        <w:t>К</w:t>
      </w:r>
      <w:r w:rsidR="00E01DF1" w:rsidRPr="009259A8">
        <w:rPr>
          <w:rFonts w:cs="Arial"/>
        </w:rPr>
        <w:t xml:space="preserve">омисија је </w:t>
      </w:r>
      <w:r w:rsidR="00D002F0" w:rsidRPr="009259A8">
        <w:rPr>
          <w:rFonts w:cs="Arial"/>
        </w:rPr>
        <w:t>истог дана</w:t>
      </w:r>
      <w:r w:rsidR="00E01DF1" w:rsidRPr="009259A8">
        <w:rPr>
          <w:rFonts w:cs="Arial"/>
        </w:rPr>
        <w:t>, на основу члана 56. Закона о др</w:t>
      </w:r>
      <w:r w:rsidR="00D002F0" w:rsidRPr="009259A8">
        <w:rPr>
          <w:rFonts w:cs="Arial"/>
        </w:rPr>
        <w:t>жавним службеницима, саставила С</w:t>
      </w:r>
      <w:r w:rsidR="00E01DF1" w:rsidRPr="009259A8">
        <w:rPr>
          <w:rFonts w:cs="Arial"/>
        </w:rPr>
        <w:t>писак кандидата</w:t>
      </w:r>
      <w:r w:rsidR="00E01DF1" w:rsidRPr="009259A8">
        <w:rPr>
          <w:rFonts w:cs="Arial"/>
          <w:color w:val="0D0D0D"/>
          <w:lang w:eastAsia="sr-Cyrl-CS"/>
        </w:rPr>
        <w:t xml:space="preserve"> чије су пријаве благовремене, допуштене, разумљиве и потпуне и </w:t>
      </w:r>
      <w:r w:rsidR="00E01DF1" w:rsidRPr="009259A8">
        <w:rPr>
          <w:rFonts w:cs="Arial"/>
        </w:rPr>
        <w:t xml:space="preserve">који на основу података из пријаве, испуњавају услове за запослење на наведеном радном месту и са којима се спроводи изборни поступак, на који </w:t>
      </w:r>
      <w:r w:rsidR="00D002F0" w:rsidRPr="009259A8">
        <w:rPr>
          <w:rFonts w:cs="Arial"/>
        </w:rPr>
        <w:t xml:space="preserve">је </w:t>
      </w:r>
      <w:r w:rsidR="00D002F0" w:rsidRPr="009259A8">
        <w:rPr>
          <w:rFonts w:cs="Arial"/>
          <w:bCs/>
        </w:rPr>
        <w:t>увршћена</w:t>
      </w:r>
      <w:r w:rsidR="00E01DF1" w:rsidRPr="009259A8">
        <w:rPr>
          <w:rFonts w:cs="Arial"/>
          <w:bCs/>
        </w:rPr>
        <w:t>:</w:t>
      </w:r>
    </w:p>
    <w:p w:rsidR="00E01DF1" w:rsidRPr="009259A8" w:rsidRDefault="00E01DF1" w:rsidP="00FD4B6E">
      <w:pPr>
        <w:pStyle w:val="Pasus"/>
        <w:rPr>
          <w:rFonts w:cs="Arial"/>
        </w:rPr>
      </w:pPr>
      <w:r w:rsidRPr="009259A8">
        <w:rPr>
          <w:rFonts w:cs="Arial"/>
          <w:bCs/>
        </w:rPr>
        <w:t xml:space="preserve">1. </w:t>
      </w:r>
      <w:r w:rsidR="00D002F0" w:rsidRPr="009259A8">
        <w:rPr>
          <w:rFonts w:cs="Arial"/>
          <w:b/>
        </w:rPr>
        <w:t>Теодора Радуловић</w:t>
      </w:r>
      <w:r w:rsidR="00D002F0" w:rsidRPr="009259A8">
        <w:rPr>
          <w:rFonts w:cs="Arial"/>
        </w:rPr>
        <w:t xml:space="preserve"> из Београда, улица Поречка 13, стан 20</w:t>
      </w:r>
      <w:r w:rsidR="00496F33" w:rsidRPr="009259A8">
        <w:rPr>
          <w:rFonts w:cs="Arial"/>
        </w:rPr>
        <w:t>, пријава број</w:t>
      </w:r>
      <w:r w:rsidR="00D002F0" w:rsidRPr="009259A8">
        <w:rPr>
          <w:rFonts w:cs="Arial"/>
        </w:rPr>
        <w:t xml:space="preserve"> 003545188 2026 40800 000 000 100 001 01 010 од 10. септембра 2026. </w:t>
      </w:r>
      <w:r w:rsidR="00496F33" w:rsidRPr="009259A8">
        <w:rPr>
          <w:rFonts w:cs="Arial"/>
        </w:rPr>
        <w:t xml:space="preserve">године ( додељена </w:t>
      </w:r>
      <w:r w:rsidR="00D002F0" w:rsidRPr="009259A8">
        <w:rPr>
          <w:rFonts w:cs="Arial"/>
        </w:rPr>
        <w:t>шифра кандидата</w:t>
      </w:r>
      <w:r w:rsidR="00A3433D" w:rsidRPr="009259A8">
        <w:rPr>
          <w:rFonts w:cs="Arial"/>
        </w:rPr>
        <w:t>:</w:t>
      </w:r>
      <w:r w:rsidR="00D002F0" w:rsidRPr="009259A8">
        <w:rPr>
          <w:rFonts w:cs="Arial"/>
        </w:rPr>
        <w:t xml:space="preserve"> </w:t>
      </w:r>
      <w:r w:rsidR="00D002F0" w:rsidRPr="009259A8">
        <w:rPr>
          <w:rFonts w:cs="Arial"/>
          <w:b/>
          <w:bCs/>
          <w:color w:val="000000"/>
        </w:rPr>
        <w:t>30И0309261ИН1</w:t>
      </w:r>
      <w:r w:rsidR="00D002F0" w:rsidRPr="009259A8">
        <w:rPr>
          <w:rFonts w:cs="Arial"/>
        </w:rPr>
        <w:t>)</w:t>
      </w:r>
      <w:r w:rsidRPr="009259A8">
        <w:rPr>
          <w:rFonts w:cs="Arial"/>
        </w:rPr>
        <w:t xml:space="preserve">. </w:t>
      </w:r>
    </w:p>
    <w:p w:rsidR="00D002F0" w:rsidRPr="009259A8" w:rsidRDefault="00E01DF1" w:rsidP="00D002F0">
      <w:pPr>
        <w:pStyle w:val="Pasus"/>
        <w:rPr>
          <w:rFonts w:cs="Arial"/>
        </w:rPr>
      </w:pPr>
      <w:r w:rsidRPr="009259A8">
        <w:rPr>
          <w:rFonts w:cs="Arial"/>
        </w:rPr>
        <w:t xml:space="preserve">Сагласно члану 56. Закона о државним службеницима у изборном поступку провераване су компетенције на начин како је наведено у тексту огласа о </w:t>
      </w:r>
      <w:r w:rsidR="00D002F0" w:rsidRPr="009259A8">
        <w:rPr>
          <w:rFonts w:cs="Arial"/>
        </w:rPr>
        <w:t xml:space="preserve">интерном </w:t>
      </w:r>
      <w:r w:rsidRPr="009259A8">
        <w:rPr>
          <w:rFonts w:cs="Arial"/>
        </w:rPr>
        <w:t>конкурсу.</w:t>
      </w:r>
    </w:p>
    <w:p w:rsidR="00FD4B6E" w:rsidRPr="009259A8" w:rsidRDefault="00D002F0" w:rsidP="00D002F0">
      <w:pPr>
        <w:pStyle w:val="Pasus"/>
        <w:rPr>
          <w:rFonts w:cs="Arial"/>
        </w:rPr>
      </w:pPr>
      <w:r w:rsidRPr="009259A8">
        <w:rPr>
          <w:rFonts w:cs="Arial"/>
          <w:lang w:eastAsia="sr-Cyrl-CS"/>
        </w:rPr>
        <w:t>Комисија је констатовала да је</w:t>
      </w:r>
      <w:r w:rsidR="00E01DF1" w:rsidRPr="009259A8">
        <w:rPr>
          <w:rFonts w:cs="Arial"/>
          <w:lang w:eastAsia="sr-Cyrl-CS"/>
        </w:rPr>
        <w:t xml:space="preserve"> дана </w:t>
      </w:r>
      <w:r w:rsidRPr="009259A8">
        <w:rPr>
          <w:rFonts w:cs="Arial"/>
          <w:lang w:eastAsia="sr-Cyrl-CS"/>
        </w:rPr>
        <w:t>24. септембра 2026.</w:t>
      </w:r>
      <w:r w:rsidR="00E01DF1" w:rsidRPr="009259A8">
        <w:rPr>
          <w:rFonts w:cs="Arial"/>
          <w:lang w:eastAsia="sr-Cyrl-CS"/>
        </w:rPr>
        <w:t xml:space="preserve"> године провери </w:t>
      </w:r>
      <w:bookmarkStart w:id="3" w:name="_Hlk43896949"/>
      <w:r w:rsidR="00E01DF1" w:rsidRPr="009259A8">
        <w:rPr>
          <w:rFonts w:cs="Arial"/>
          <w:lang w:eastAsia="sr-Cyrl-CS"/>
        </w:rPr>
        <w:t>посебних функционалних компетенција</w:t>
      </w:r>
      <w:bookmarkEnd w:id="3"/>
      <w:r w:rsidR="00E01DF1" w:rsidRPr="009259A8">
        <w:rPr>
          <w:rFonts w:cs="Arial"/>
          <w:lang w:eastAsia="sr-Cyrl-CS"/>
        </w:rPr>
        <w:t xml:space="preserve"> </w:t>
      </w:r>
      <w:r w:rsidRPr="009259A8">
        <w:rPr>
          <w:rFonts w:cs="Arial"/>
          <w:lang w:eastAsia="sr-Cyrl-CS"/>
        </w:rPr>
        <w:t>приступио</w:t>
      </w:r>
      <w:r w:rsidR="00E01DF1" w:rsidRPr="009259A8">
        <w:rPr>
          <w:rFonts w:cs="Arial"/>
          <w:lang w:eastAsia="sr-Cyrl-CS"/>
        </w:rPr>
        <w:t xml:space="preserve"> </w:t>
      </w:r>
      <w:r w:rsidRPr="009259A8">
        <w:rPr>
          <w:rFonts w:cs="Arial"/>
          <w:lang w:eastAsia="sr-Cyrl-CS"/>
        </w:rPr>
        <w:t>кандидат</w:t>
      </w:r>
      <w:r w:rsidR="00E01DF1" w:rsidRPr="009259A8">
        <w:rPr>
          <w:rFonts w:cs="Arial"/>
          <w:lang w:eastAsia="sr-Cyrl-CS"/>
        </w:rPr>
        <w:t xml:space="preserve"> са шифром пријаве: </w:t>
      </w:r>
      <w:r w:rsidRPr="009259A8">
        <w:rPr>
          <w:rFonts w:cs="Arial"/>
          <w:b/>
          <w:bCs/>
          <w:color w:val="000000"/>
        </w:rPr>
        <w:t>30И0309261ИН1.</w:t>
      </w:r>
    </w:p>
    <w:p w:rsidR="00FD4B6E" w:rsidRPr="009259A8" w:rsidRDefault="00E01DF1" w:rsidP="00FD4B6E">
      <w:pPr>
        <w:pStyle w:val="Pasus"/>
        <w:rPr>
          <w:rFonts w:cs="Arial"/>
          <w:shd w:val="clear" w:color="auto" w:fill="FFFFFF"/>
        </w:rPr>
      </w:pPr>
      <w:r w:rsidRPr="009259A8">
        <w:rPr>
          <w:rFonts w:cs="Arial"/>
          <w:lang w:eastAsia="sr-Cyrl-CS"/>
        </w:rPr>
        <w:t>Пр</w:t>
      </w:r>
      <w:r w:rsidR="00D002F0" w:rsidRPr="009259A8">
        <w:rPr>
          <w:rFonts w:cs="Arial"/>
          <w:lang w:eastAsia="sr-Cyrl-CS"/>
        </w:rPr>
        <w:t>е почетка провере са кандидато</w:t>
      </w:r>
      <w:r w:rsidR="00D11BDF" w:rsidRPr="009259A8">
        <w:rPr>
          <w:rFonts w:cs="Arial"/>
          <w:lang w:eastAsia="sr-Cyrl-CS"/>
        </w:rPr>
        <w:t>м</w:t>
      </w:r>
      <w:r w:rsidRPr="009259A8">
        <w:rPr>
          <w:rFonts w:cs="Arial"/>
          <w:lang w:eastAsia="sr-Cyrl-CS"/>
        </w:rPr>
        <w:t>, Комисија</w:t>
      </w:r>
      <w:r w:rsidR="00A3433D" w:rsidRPr="009259A8">
        <w:rPr>
          <w:rFonts w:cs="Arial"/>
          <w:lang w:eastAsia="sr-Cyrl-CS"/>
        </w:rPr>
        <w:t xml:space="preserve"> је</w:t>
      </w:r>
      <w:r w:rsidRPr="009259A8">
        <w:rPr>
          <w:rFonts w:cs="Arial"/>
          <w:lang w:eastAsia="sr-Cyrl-CS"/>
        </w:rPr>
        <w:t xml:space="preserve"> саставила </w:t>
      </w:r>
      <w:r w:rsidR="00D002F0" w:rsidRPr="009259A8">
        <w:rPr>
          <w:rFonts w:cs="Arial"/>
          <w:lang w:eastAsia="sr-Cyrl-CS"/>
        </w:rPr>
        <w:t>два</w:t>
      </w:r>
      <w:r w:rsidR="00A3433D" w:rsidRPr="009259A8">
        <w:rPr>
          <w:rFonts w:cs="Arial"/>
          <w:lang w:eastAsia="sr-Cyrl-CS"/>
        </w:rPr>
        <w:t xml:space="preserve"> задатка за проверу </w:t>
      </w:r>
      <w:r w:rsidRPr="009259A8">
        <w:rPr>
          <w:rFonts w:cs="Arial"/>
          <w:lang w:eastAsia="sr-Cyrl-CS"/>
        </w:rPr>
        <w:t xml:space="preserve"> посебних функционалних компетенција за наведено радно место. </w:t>
      </w:r>
      <w:r w:rsidR="00D11BDF" w:rsidRPr="009259A8">
        <w:rPr>
          <w:rFonts w:cs="Arial"/>
          <w:lang w:eastAsia="sr-Cyrl-CS"/>
        </w:rPr>
        <w:t>Задатке</w:t>
      </w:r>
      <w:r w:rsidRPr="009259A8">
        <w:rPr>
          <w:rFonts w:cs="Arial"/>
          <w:lang w:eastAsia="sr-Cyrl-CS"/>
        </w:rPr>
        <w:t xml:space="preserve"> </w:t>
      </w:r>
      <w:r w:rsidR="00D11BDF" w:rsidRPr="009259A8">
        <w:rPr>
          <w:rFonts w:cs="Arial"/>
          <w:lang w:eastAsia="sr-Cyrl-CS"/>
        </w:rPr>
        <w:t>је канди</w:t>
      </w:r>
      <w:r w:rsidR="00A3433D" w:rsidRPr="009259A8">
        <w:rPr>
          <w:rFonts w:cs="Arial"/>
          <w:lang w:eastAsia="sr-Cyrl-CS"/>
        </w:rPr>
        <w:t>д</w:t>
      </w:r>
      <w:r w:rsidR="00D11BDF" w:rsidRPr="009259A8">
        <w:rPr>
          <w:rFonts w:cs="Arial"/>
          <w:lang w:eastAsia="sr-Cyrl-CS"/>
        </w:rPr>
        <w:t xml:space="preserve">ат </w:t>
      </w:r>
      <w:r w:rsidRPr="009259A8">
        <w:rPr>
          <w:rFonts w:cs="Arial"/>
          <w:lang w:eastAsia="sr-Cyrl-CS"/>
        </w:rPr>
        <w:t xml:space="preserve"> </w:t>
      </w:r>
      <w:r w:rsidR="0058765E" w:rsidRPr="009259A8">
        <w:rPr>
          <w:rFonts w:cs="Arial"/>
          <w:lang w:eastAsia="sr-Cyrl-CS"/>
        </w:rPr>
        <w:t>решавао писано</w:t>
      </w:r>
      <w:r w:rsidR="00D11BDF" w:rsidRPr="009259A8">
        <w:rPr>
          <w:rFonts w:cs="Arial"/>
          <w:lang w:eastAsia="sr-Cyrl-CS"/>
        </w:rPr>
        <w:t xml:space="preserve"> путе</w:t>
      </w:r>
      <w:r w:rsidR="0058765E" w:rsidRPr="009259A8">
        <w:rPr>
          <w:rFonts w:cs="Arial"/>
          <w:lang w:eastAsia="sr-Cyrl-CS"/>
        </w:rPr>
        <w:t>м</w:t>
      </w:r>
      <w:r w:rsidR="00D11BDF" w:rsidRPr="009259A8">
        <w:rPr>
          <w:rFonts w:cs="Arial"/>
          <w:lang w:eastAsia="sr-Cyrl-CS"/>
        </w:rPr>
        <w:t xml:space="preserve"> симулације</w:t>
      </w:r>
      <w:r w:rsidR="00A3433D" w:rsidRPr="009259A8">
        <w:rPr>
          <w:rFonts w:cs="Arial"/>
          <w:lang w:eastAsia="sr-Cyrl-CS"/>
        </w:rPr>
        <w:t xml:space="preserve"> </w:t>
      </w:r>
      <w:r w:rsidRPr="009259A8">
        <w:rPr>
          <w:rFonts w:cs="Arial"/>
          <w:lang w:eastAsia="sr-Cyrl-CS"/>
        </w:rPr>
        <w:t xml:space="preserve">провером у </w:t>
      </w:r>
      <w:r w:rsidR="00D11BDF" w:rsidRPr="009259A8">
        <w:rPr>
          <w:rFonts w:cs="Arial"/>
        </w:rPr>
        <w:t>Служби за управљање кадровима.</w:t>
      </w:r>
      <w:r w:rsidRPr="009259A8">
        <w:rPr>
          <w:rFonts w:cs="Arial"/>
        </w:rPr>
        <w:t xml:space="preserve"> </w:t>
      </w:r>
      <w:r w:rsidRPr="009259A8">
        <w:rPr>
          <w:rFonts w:cs="Arial"/>
          <w:shd w:val="clear" w:color="auto" w:fill="FFFFFF"/>
        </w:rPr>
        <w:t xml:space="preserve"> </w:t>
      </w:r>
    </w:p>
    <w:p w:rsidR="0058765E" w:rsidRPr="009259A8" w:rsidRDefault="0058765E" w:rsidP="00FD4B6E">
      <w:pPr>
        <w:pStyle w:val="Pasus"/>
        <w:rPr>
          <w:rFonts w:cs="Arial"/>
          <w:b/>
        </w:rPr>
      </w:pPr>
      <w:r w:rsidRPr="009259A8">
        <w:rPr>
          <w:rFonts w:cs="Arial"/>
          <w:lang w:eastAsia="sr-Cyrl-CS"/>
        </w:rPr>
        <w:t xml:space="preserve">Укупан резултат који је кандидат </w:t>
      </w:r>
      <w:r w:rsidR="00A3433D" w:rsidRPr="009259A8">
        <w:rPr>
          <w:rFonts w:cs="Arial"/>
          <w:lang w:eastAsia="sr-Cyrl-CS"/>
        </w:rPr>
        <w:t>са шифром пријаве</w:t>
      </w:r>
      <w:r w:rsidRPr="009259A8">
        <w:rPr>
          <w:rFonts w:cs="Arial"/>
          <w:lang w:eastAsia="sr-Cyrl-CS"/>
        </w:rPr>
        <w:t xml:space="preserve"> </w:t>
      </w:r>
      <w:r w:rsidRPr="009259A8">
        <w:rPr>
          <w:rFonts w:cs="Arial"/>
          <w:b/>
          <w:bCs/>
          <w:color w:val="000000"/>
        </w:rPr>
        <w:t>30И0309261ИН1</w:t>
      </w:r>
      <w:r w:rsidRPr="009259A8">
        <w:rPr>
          <w:rFonts w:cs="Arial"/>
          <w:lang w:eastAsia="sr-Cyrl-CS"/>
        </w:rPr>
        <w:t xml:space="preserve"> остварио</w:t>
      </w:r>
      <w:r w:rsidR="00E01DF1" w:rsidRPr="009259A8">
        <w:rPr>
          <w:rFonts w:cs="Arial"/>
          <w:lang w:eastAsia="sr-Cyrl-CS"/>
        </w:rPr>
        <w:t xml:space="preserve"> на провери посебних функционалних компетенција је:</w:t>
      </w:r>
      <w:r w:rsidR="00E01DF1" w:rsidRPr="009259A8">
        <w:rPr>
          <w:rFonts w:cs="Arial"/>
        </w:rPr>
        <w:t xml:space="preserve"> </w:t>
      </w:r>
      <w:r w:rsidRPr="009259A8">
        <w:rPr>
          <w:rFonts w:cs="Arial"/>
          <w:b/>
        </w:rPr>
        <w:t>20 бодова.</w:t>
      </w:r>
    </w:p>
    <w:p w:rsidR="00FD4B6E" w:rsidRPr="009259A8" w:rsidRDefault="0058765E" w:rsidP="0058765E">
      <w:pPr>
        <w:pStyle w:val="Pasus"/>
        <w:rPr>
          <w:rFonts w:cs="Arial"/>
          <w:color w:val="0D0D0D"/>
          <w:lang w:eastAsia="sr-Cyrl-CS"/>
        </w:rPr>
      </w:pPr>
      <w:r w:rsidRPr="009259A8">
        <w:rPr>
          <w:rFonts w:cs="Arial"/>
        </w:rPr>
        <w:t>Сагласно члану 26. став 3</w:t>
      </w:r>
      <w:r w:rsidR="00FC5D24" w:rsidRPr="009259A8">
        <w:rPr>
          <w:rFonts w:cs="Arial"/>
        </w:rPr>
        <w:t>.</w:t>
      </w:r>
      <w:r w:rsidRPr="009259A8">
        <w:rPr>
          <w:rFonts w:cs="Arial"/>
        </w:rPr>
        <w:t xml:space="preserve"> </w:t>
      </w:r>
      <w:r w:rsidR="00A6471F">
        <w:rPr>
          <w:rFonts w:cs="Arial"/>
        </w:rPr>
        <w:t xml:space="preserve">Уредбе </w:t>
      </w:r>
      <w:bookmarkStart w:id="4" w:name="_GoBack"/>
      <w:bookmarkEnd w:id="4"/>
      <w:r w:rsidRPr="009259A8">
        <w:rPr>
          <w:rFonts w:cs="Arial"/>
        </w:rPr>
        <w:t xml:space="preserve">којим је прописано да се на интерном конкурсу за извршилачка радна места која нису руководећа, не проверавају опште функционалне и понашајне компетенције, </w:t>
      </w:r>
      <w:r w:rsidR="00FD4B6E" w:rsidRPr="009259A8">
        <w:rPr>
          <w:rFonts w:cs="Arial"/>
          <w:lang w:eastAsia="sr-Cyrl-CS"/>
        </w:rPr>
        <w:t>К</w:t>
      </w:r>
      <w:r w:rsidR="00E01DF1" w:rsidRPr="009259A8">
        <w:rPr>
          <w:rFonts w:cs="Arial"/>
          <w:lang w:eastAsia="sr-Cyrl-CS"/>
        </w:rPr>
        <w:t xml:space="preserve">омисија је констатовала да у следећу фазу изборног поступка, </w:t>
      </w:r>
      <w:r w:rsidRPr="009259A8">
        <w:rPr>
          <w:rFonts w:cs="Arial"/>
          <w:lang w:eastAsia="sr-Cyrl-CS"/>
        </w:rPr>
        <w:t>интервју са Комисијом, иде кандидат</w:t>
      </w:r>
      <w:r w:rsidR="00E01DF1" w:rsidRPr="009259A8">
        <w:rPr>
          <w:rFonts w:cs="Arial"/>
          <w:lang w:eastAsia="sr-Cyrl-CS"/>
        </w:rPr>
        <w:t xml:space="preserve"> под</w:t>
      </w:r>
      <w:r w:rsidRPr="009259A8">
        <w:rPr>
          <w:rFonts w:cs="Arial"/>
          <w:lang w:eastAsia="sr-Cyrl-CS"/>
        </w:rPr>
        <w:t xml:space="preserve"> шифром</w:t>
      </w:r>
      <w:r w:rsidR="00E01DF1" w:rsidRPr="009259A8">
        <w:rPr>
          <w:rFonts w:cs="Arial"/>
          <w:lang w:eastAsia="sr-Cyrl-CS"/>
        </w:rPr>
        <w:t xml:space="preserve"> </w:t>
      </w:r>
      <w:r w:rsidR="00A04635" w:rsidRPr="009259A8">
        <w:rPr>
          <w:rFonts w:cs="Arial"/>
          <w:lang w:eastAsia="sr-Cyrl-CS"/>
        </w:rPr>
        <w:t xml:space="preserve">број </w:t>
      </w:r>
      <w:r w:rsidRPr="009259A8">
        <w:rPr>
          <w:rFonts w:cs="Arial"/>
          <w:b/>
          <w:bCs/>
          <w:color w:val="000000"/>
        </w:rPr>
        <w:t>30И0309261ИН1.</w:t>
      </w:r>
    </w:p>
    <w:p w:rsidR="00FC5D24" w:rsidRPr="009259A8" w:rsidRDefault="00122B33" w:rsidP="00AB10A7">
      <w:pPr>
        <w:pStyle w:val="Pasus"/>
        <w:rPr>
          <w:rFonts w:eastAsiaTheme="minorHAnsi" w:cs="Arial"/>
          <w:lang w:val="sr-Latn-RS" w:eastAsia="sr-Cyrl-CS"/>
        </w:rPr>
      </w:pPr>
      <w:r w:rsidRPr="009259A8">
        <w:rPr>
          <w:rFonts w:cs="Arial"/>
          <w:lang w:eastAsia="sr-Cyrl-CS"/>
        </w:rPr>
        <w:t xml:space="preserve">Након што је позвала кандидата под шифром број </w:t>
      </w:r>
      <w:r w:rsidRPr="009259A8">
        <w:rPr>
          <w:rFonts w:cs="Arial"/>
          <w:b/>
          <w:bCs/>
          <w:color w:val="000000"/>
        </w:rPr>
        <w:t xml:space="preserve">30И0309261ИН1 </w:t>
      </w:r>
      <w:r w:rsidRPr="009259A8">
        <w:rPr>
          <w:rFonts w:cs="Arial"/>
          <w:bCs/>
          <w:color w:val="000000"/>
        </w:rPr>
        <w:t>дана 24. септембра</w:t>
      </w:r>
      <w:r w:rsidRPr="009259A8">
        <w:rPr>
          <w:rFonts w:cs="Arial"/>
          <w:b/>
          <w:bCs/>
          <w:color w:val="000000"/>
        </w:rPr>
        <w:t xml:space="preserve"> </w:t>
      </w:r>
      <w:r w:rsidR="00AB10A7" w:rsidRPr="009259A8">
        <w:rPr>
          <w:rFonts w:cs="Arial"/>
          <w:bCs/>
          <w:color w:val="000000"/>
        </w:rPr>
        <w:t>2026. године</w:t>
      </w:r>
      <w:r w:rsidRPr="009259A8">
        <w:rPr>
          <w:rFonts w:cs="Arial"/>
          <w:bCs/>
          <w:color w:val="000000"/>
        </w:rPr>
        <w:t xml:space="preserve"> да достави све потребне док</w:t>
      </w:r>
      <w:r w:rsidR="00A04635" w:rsidRPr="009259A8">
        <w:rPr>
          <w:rFonts w:cs="Arial"/>
          <w:bCs/>
          <w:color w:val="000000"/>
        </w:rPr>
        <w:t>азе који су тражени текстом огла</w:t>
      </w:r>
      <w:r w:rsidRPr="009259A8">
        <w:rPr>
          <w:rFonts w:cs="Arial"/>
          <w:bCs/>
          <w:color w:val="000000"/>
        </w:rPr>
        <w:t>са у року од 5 (пет) р</w:t>
      </w:r>
      <w:r w:rsidR="00AB10A7" w:rsidRPr="009259A8">
        <w:rPr>
          <w:rFonts w:cs="Arial"/>
          <w:bCs/>
          <w:color w:val="000000"/>
        </w:rPr>
        <w:t>адних дана, што је и кандидат у</w:t>
      </w:r>
      <w:r w:rsidRPr="009259A8">
        <w:rPr>
          <w:rFonts w:cs="Arial"/>
          <w:bCs/>
          <w:color w:val="000000"/>
        </w:rPr>
        <w:t xml:space="preserve">чинио, прешло се на </w:t>
      </w:r>
      <w:r w:rsidR="00A04635" w:rsidRPr="009259A8">
        <w:rPr>
          <w:rFonts w:cs="Arial"/>
          <w:bCs/>
          <w:color w:val="000000"/>
        </w:rPr>
        <w:t>наредну фазу изборног поступка. Наредна фаза изборног поступка</w:t>
      </w:r>
      <w:r w:rsidRPr="009259A8">
        <w:rPr>
          <w:rFonts w:cs="Arial"/>
          <w:bCs/>
          <w:color w:val="000000"/>
        </w:rPr>
        <w:t xml:space="preserve"> је интервју са кандидатом</w:t>
      </w:r>
      <w:r w:rsidRPr="009259A8">
        <w:rPr>
          <w:rFonts w:cs="Arial"/>
          <w:lang w:eastAsia="sr-Cyrl-CS"/>
        </w:rPr>
        <w:t>.</w:t>
      </w:r>
    </w:p>
    <w:p w:rsidR="00AB10A7" w:rsidRPr="009259A8" w:rsidRDefault="00AB10A7" w:rsidP="00AB10A7">
      <w:pPr>
        <w:pStyle w:val="Pasus"/>
        <w:rPr>
          <w:rFonts w:eastAsiaTheme="minorHAnsi" w:cs="Arial"/>
          <w:lang w:val="sr-Latn-RS" w:eastAsia="sr-Cyrl-CS"/>
        </w:rPr>
      </w:pPr>
      <w:r w:rsidRPr="009259A8">
        <w:rPr>
          <w:rFonts w:cs="Arial"/>
        </w:rPr>
        <w:t xml:space="preserve">Комисија је са кандидатом </w:t>
      </w:r>
      <w:r w:rsidRPr="009259A8">
        <w:rPr>
          <w:rFonts w:cs="Arial"/>
          <w:lang w:eastAsia="sr-Cyrl-CS"/>
        </w:rPr>
        <w:t xml:space="preserve">под шифром број </w:t>
      </w:r>
      <w:r w:rsidRPr="009259A8">
        <w:rPr>
          <w:rFonts w:cs="Arial"/>
          <w:b/>
          <w:bCs/>
          <w:color w:val="000000"/>
        </w:rPr>
        <w:t>30И0309261ИН1</w:t>
      </w:r>
      <w:r w:rsidR="00E01DF1" w:rsidRPr="009259A8">
        <w:rPr>
          <w:rFonts w:cs="Arial"/>
        </w:rPr>
        <w:t xml:space="preserve"> обавила интервју дана </w:t>
      </w:r>
      <w:r w:rsidRPr="009259A8">
        <w:rPr>
          <w:rFonts w:cs="Arial"/>
        </w:rPr>
        <w:t>28. септембра 2026.</w:t>
      </w:r>
      <w:r w:rsidR="00E01DF1" w:rsidRPr="009259A8">
        <w:rPr>
          <w:rFonts w:cs="Arial"/>
        </w:rPr>
        <w:t xml:space="preserve"> године у циљу процене мотивације за рад на наведеном радном месту и прихватања вредности државних органа. Комисија је вредновала одговоре</w:t>
      </w:r>
      <w:r w:rsidRPr="009259A8">
        <w:rPr>
          <w:rFonts w:cs="Arial"/>
        </w:rPr>
        <w:t xml:space="preserve"> кандидата на постављена питања са </w:t>
      </w:r>
      <w:r w:rsidRPr="009259A8">
        <w:rPr>
          <w:rFonts w:cs="Arial"/>
          <w:b/>
        </w:rPr>
        <w:t>6</w:t>
      </w:r>
      <w:r w:rsidRPr="009259A8">
        <w:rPr>
          <w:rFonts w:cs="Arial"/>
          <w:color w:val="0D0D0D"/>
        </w:rPr>
        <w:t xml:space="preserve"> бодова (веома високо изражена мотивација).</w:t>
      </w:r>
    </w:p>
    <w:p w:rsidR="00264B73" w:rsidRPr="009259A8" w:rsidRDefault="00E01DF1" w:rsidP="00264B73">
      <w:pPr>
        <w:pStyle w:val="Pasus"/>
        <w:rPr>
          <w:rFonts w:eastAsia="Calibri" w:cs="Arial"/>
          <w:bCs/>
          <w:color w:val="0D0D0D"/>
        </w:rPr>
      </w:pPr>
      <w:r w:rsidRPr="009259A8">
        <w:rPr>
          <w:rFonts w:cs="Arial"/>
          <w:color w:val="0D0D0D"/>
          <w:lang w:eastAsia="sr-Cyrl-CS"/>
        </w:rPr>
        <w:t>Након завршених провера</w:t>
      </w:r>
      <w:r w:rsidR="00AB10A7" w:rsidRPr="009259A8">
        <w:rPr>
          <w:rFonts w:cs="Arial"/>
          <w:color w:val="0D0D0D"/>
          <w:lang w:eastAsia="sr-Cyrl-CS"/>
        </w:rPr>
        <w:t xml:space="preserve"> посебних</w:t>
      </w:r>
      <w:r w:rsidRPr="009259A8">
        <w:rPr>
          <w:rFonts w:cs="Arial"/>
          <w:color w:val="0D0D0D"/>
          <w:lang w:eastAsia="sr-Cyrl-CS"/>
        </w:rPr>
        <w:t xml:space="preserve"> компетенција и интервјуа, чиме је окончан изборни поступак, Конкурсна комисија је </w:t>
      </w:r>
      <w:r w:rsidRPr="009259A8">
        <w:rPr>
          <w:rFonts w:cs="Arial"/>
          <w:color w:val="0D0D0D"/>
        </w:rPr>
        <w:t>сходно члану 57. став 1. Закона о државним службеницима и члану 53. став 1</w:t>
      </w:r>
      <w:r w:rsidRPr="009259A8">
        <w:rPr>
          <w:rFonts w:cs="Arial"/>
        </w:rPr>
        <w:t>. Уредбе,</w:t>
      </w:r>
      <w:r w:rsidRPr="009259A8">
        <w:rPr>
          <w:rFonts w:cs="Arial"/>
          <w:color w:val="0D0D0D"/>
        </w:rPr>
        <w:t xml:space="preserve"> </w:t>
      </w:r>
      <w:r w:rsidRPr="009259A8">
        <w:rPr>
          <w:rFonts w:cs="Arial"/>
          <w:color w:val="0D0D0D"/>
          <w:lang w:eastAsia="sr-Cyrl-CS"/>
        </w:rPr>
        <w:t>на основу постигнутих резултата сачинила</w:t>
      </w:r>
      <w:r w:rsidRPr="009259A8">
        <w:rPr>
          <w:rFonts w:cs="Arial"/>
          <w:color w:val="0D0D0D"/>
        </w:rPr>
        <w:t xml:space="preserve"> Листу кандидата који су испунили мерила прописана за избор на радно место </w:t>
      </w:r>
      <w:bookmarkStart w:id="5" w:name="_Hlk148882492"/>
      <w:r w:rsidR="00AB10A7" w:rsidRPr="009259A8">
        <w:rPr>
          <w:rFonts w:cs="Arial"/>
        </w:rPr>
        <w:t>за</w:t>
      </w:r>
      <w:r w:rsidR="00AB10A7" w:rsidRPr="009259A8">
        <w:rPr>
          <w:rFonts w:cs="Arial"/>
          <w:color w:val="000000" w:themeColor="text1"/>
        </w:rPr>
        <w:t xml:space="preserve"> финансијско-материјалне послове, у звању саветник, у Републичком сеизмолошком заводу</w:t>
      </w:r>
      <w:r w:rsidRPr="009259A8">
        <w:rPr>
          <w:rFonts w:cs="Arial"/>
          <w:color w:val="0D0D0D"/>
          <w:lang w:eastAsia="sr-Cyrl-CS"/>
        </w:rPr>
        <w:t xml:space="preserve"> </w:t>
      </w:r>
      <w:bookmarkEnd w:id="5"/>
      <w:r w:rsidRPr="009259A8">
        <w:rPr>
          <w:rFonts w:cs="Arial"/>
          <w:color w:val="0D0D0D"/>
          <w:lang w:eastAsia="sr-Cyrl-CS"/>
        </w:rPr>
        <w:t>на коју је уврстила:</w:t>
      </w:r>
      <w:r w:rsidR="00264B73" w:rsidRPr="009259A8">
        <w:rPr>
          <w:rFonts w:eastAsia="Calibri" w:cs="Arial"/>
          <w:bCs/>
          <w:color w:val="0D0D0D"/>
        </w:rPr>
        <w:t xml:space="preserve"> </w:t>
      </w:r>
      <w:r w:rsidR="00264B73" w:rsidRPr="009259A8">
        <w:rPr>
          <w:rFonts w:cs="Arial"/>
        </w:rPr>
        <w:t>Теодору Радуловић, специјалисту струковног економисту</w:t>
      </w:r>
      <w:r w:rsidR="00AB10A7" w:rsidRPr="009259A8">
        <w:rPr>
          <w:rFonts w:cs="Arial"/>
        </w:rPr>
        <w:t xml:space="preserve">, </w:t>
      </w:r>
      <w:r w:rsidRPr="009259A8">
        <w:rPr>
          <w:rFonts w:cs="Arial"/>
        </w:rPr>
        <w:t xml:space="preserve">из </w:t>
      </w:r>
      <w:r w:rsidR="00AB10A7" w:rsidRPr="009259A8">
        <w:rPr>
          <w:rFonts w:cs="Arial"/>
        </w:rPr>
        <w:t>Београда</w:t>
      </w:r>
      <w:r w:rsidRPr="009259A8">
        <w:rPr>
          <w:rFonts w:cs="Arial"/>
        </w:rPr>
        <w:t>, кандидат</w:t>
      </w:r>
      <w:r w:rsidR="00264B73" w:rsidRPr="009259A8">
        <w:rPr>
          <w:rFonts w:cs="Arial"/>
        </w:rPr>
        <w:t>кињу</w:t>
      </w:r>
      <w:r w:rsidRPr="009259A8">
        <w:rPr>
          <w:rFonts w:cs="Arial"/>
        </w:rPr>
        <w:t xml:space="preserve"> под шифром </w:t>
      </w:r>
      <w:r w:rsidR="00AB10A7" w:rsidRPr="009259A8">
        <w:rPr>
          <w:rFonts w:cs="Arial"/>
          <w:b/>
          <w:bCs/>
          <w:color w:val="000000"/>
        </w:rPr>
        <w:t>30И0309261ИН1</w:t>
      </w:r>
      <w:r w:rsidRPr="009259A8">
        <w:rPr>
          <w:rFonts w:cs="Arial"/>
          <w:bCs/>
        </w:rPr>
        <w:t>,</w:t>
      </w:r>
      <w:r w:rsidR="00264B73" w:rsidRPr="009259A8">
        <w:rPr>
          <w:rFonts w:cs="Arial"/>
        </w:rPr>
        <w:t xml:space="preserve"> која је остварила</w:t>
      </w:r>
      <w:r w:rsidRPr="009259A8">
        <w:rPr>
          <w:rFonts w:cs="Arial"/>
        </w:rPr>
        <w:t xml:space="preserve"> укупно</w:t>
      </w:r>
      <w:r w:rsidR="00AB10A7" w:rsidRPr="009259A8">
        <w:rPr>
          <w:rFonts w:cs="Arial"/>
        </w:rPr>
        <w:t xml:space="preserve"> </w:t>
      </w:r>
      <w:r w:rsidR="00AB10A7" w:rsidRPr="009259A8">
        <w:rPr>
          <w:rFonts w:cs="Arial"/>
          <w:b/>
        </w:rPr>
        <w:t>26</w:t>
      </w:r>
      <w:r w:rsidR="00AB10A7" w:rsidRPr="009259A8">
        <w:rPr>
          <w:rFonts w:cs="Arial"/>
        </w:rPr>
        <w:t xml:space="preserve"> </w:t>
      </w:r>
      <w:r w:rsidR="00264B73" w:rsidRPr="009259A8">
        <w:rPr>
          <w:rFonts w:cs="Arial"/>
        </w:rPr>
        <w:t>бодова, те</w:t>
      </w:r>
      <w:r w:rsidRPr="009259A8">
        <w:rPr>
          <w:rFonts w:cs="Arial"/>
        </w:rPr>
        <w:t xml:space="preserve"> доставила Листу кандидата који су испунили мерила</w:t>
      </w:r>
      <w:r w:rsidR="00264B73" w:rsidRPr="009259A8">
        <w:rPr>
          <w:rFonts w:cs="Arial"/>
        </w:rPr>
        <w:t xml:space="preserve"> прописана за избор в.д. директору Републичког сеизмолошког завода.</w:t>
      </w:r>
    </w:p>
    <w:p w:rsidR="00264B73" w:rsidRPr="009259A8" w:rsidRDefault="00E01DF1" w:rsidP="00264B73">
      <w:pPr>
        <w:pStyle w:val="Pasus"/>
        <w:rPr>
          <w:rFonts w:eastAsia="Calibri" w:cs="Arial"/>
          <w:bCs/>
          <w:color w:val="0D0D0D"/>
        </w:rPr>
      </w:pPr>
      <w:r w:rsidRPr="009259A8">
        <w:rPr>
          <w:rFonts w:cs="Arial"/>
        </w:rPr>
        <w:lastRenderedPageBreak/>
        <w:t>Уз Листу кандидата</w:t>
      </w:r>
      <w:r w:rsidR="00FA33D7" w:rsidRPr="009259A8">
        <w:rPr>
          <w:rFonts w:cs="Arial"/>
        </w:rPr>
        <w:t xml:space="preserve"> </w:t>
      </w:r>
      <w:r w:rsidR="00FA33D7" w:rsidRPr="009259A8">
        <w:rPr>
          <w:rFonts w:cs="Arial"/>
          <w:color w:val="0D0D0D"/>
        </w:rPr>
        <w:t>који су испунили мерила прописана за избор</w:t>
      </w:r>
      <w:r w:rsidRPr="009259A8">
        <w:rPr>
          <w:rFonts w:cs="Arial"/>
        </w:rPr>
        <w:t>, сходно члану 55. став 4. исте Уредбе, Конкурсна комисија је руководиоцу органа дос</w:t>
      </w:r>
      <w:r w:rsidR="00264B73" w:rsidRPr="009259A8">
        <w:rPr>
          <w:rFonts w:cs="Arial"/>
        </w:rPr>
        <w:t>тавила и записнике о свом раду</w:t>
      </w:r>
      <w:r w:rsidRPr="009259A8">
        <w:rPr>
          <w:rFonts w:cs="Arial"/>
        </w:rPr>
        <w:t>.</w:t>
      </w:r>
    </w:p>
    <w:p w:rsidR="0076543E" w:rsidRPr="009259A8" w:rsidRDefault="00E01DF1" w:rsidP="00FA33D7">
      <w:pPr>
        <w:pStyle w:val="Pasus"/>
        <w:rPr>
          <w:rFonts w:eastAsiaTheme="minorHAnsi" w:cs="Arial"/>
          <w:color w:val="0D0D0D"/>
        </w:rPr>
      </w:pPr>
      <w:r w:rsidRPr="009259A8">
        <w:rPr>
          <w:rFonts w:cs="Arial"/>
        </w:rPr>
        <w:t>Поступајући у складу са чланом 58. став 1.</w:t>
      </w:r>
      <w:r w:rsidR="00FE51FF" w:rsidRPr="009259A8">
        <w:rPr>
          <w:rFonts w:cs="Arial"/>
        </w:rPr>
        <w:t xml:space="preserve"> Закона о државним службеницима</w:t>
      </w:r>
      <w:r w:rsidRPr="009259A8">
        <w:rPr>
          <w:rFonts w:cs="Arial"/>
        </w:rPr>
        <w:t xml:space="preserve"> којим је утврђено да је изабрани кандидат дужан да ступи на рад у року од 8 дана од дана коначности решења о пријему у радн</w:t>
      </w:r>
      <w:r w:rsidR="00FE51FF" w:rsidRPr="009259A8">
        <w:rPr>
          <w:rFonts w:cs="Arial"/>
        </w:rPr>
        <w:t xml:space="preserve">и однос, односно о премештају, </w:t>
      </w:r>
      <w:r w:rsidRPr="009259A8">
        <w:rPr>
          <w:rFonts w:cs="Arial"/>
        </w:rPr>
        <w:t xml:space="preserve">изузев ако му руководилац из оправданих разлога не продужи </w:t>
      </w:r>
      <w:r w:rsidR="00FE51FF" w:rsidRPr="009259A8">
        <w:rPr>
          <w:rFonts w:cs="Arial"/>
        </w:rPr>
        <w:t xml:space="preserve">рок, одлучено је </w:t>
      </w:r>
      <w:r w:rsidR="0076543E" w:rsidRPr="009259A8">
        <w:rPr>
          <w:rFonts w:cs="Arial"/>
        </w:rPr>
        <w:t>као у тачки II</w:t>
      </w:r>
      <w:r w:rsidRPr="009259A8">
        <w:rPr>
          <w:rFonts w:cs="Arial"/>
        </w:rPr>
        <w:t xml:space="preserve"> диспозитива решења.</w:t>
      </w:r>
    </w:p>
    <w:p w:rsidR="00E01DF1" w:rsidRPr="009259A8" w:rsidRDefault="00E01DF1" w:rsidP="00FA33D7">
      <w:pPr>
        <w:pStyle w:val="Pasus"/>
        <w:rPr>
          <w:rFonts w:eastAsiaTheme="minorHAnsi" w:cs="Arial"/>
          <w:color w:val="0D0D0D"/>
        </w:rPr>
      </w:pPr>
      <w:r w:rsidRPr="009259A8">
        <w:rPr>
          <w:rFonts w:cs="Arial"/>
        </w:rPr>
        <w:t>С обзиром да је одредбом члана 3. Закона о платама државних службеника и намештеника („Службени гласник РС”, бр. 62/06, 63/06-исправка, 115/06-исправка, 101/07, 99/10, 108/13, 99/14, 95/18</w:t>
      </w:r>
      <w:r w:rsidR="00FA33D7" w:rsidRPr="009259A8">
        <w:rPr>
          <w:rFonts w:cs="Arial"/>
        </w:rPr>
        <w:t>,</w:t>
      </w:r>
      <w:r w:rsidRPr="009259A8">
        <w:rPr>
          <w:rFonts w:cs="Arial"/>
        </w:rPr>
        <w:t xml:space="preserve"> 14/22</w:t>
      </w:r>
      <w:r w:rsidR="00FA33D7" w:rsidRPr="009259A8">
        <w:rPr>
          <w:rFonts w:cs="Arial"/>
        </w:rPr>
        <w:t xml:space="preserve"> и 19/25</w:t>
      </w:r>
      <w:r w:rsidRPr="009259A8">
        <w:rPr>
          <w:rFonts w:cs="Arial"/>
        </w:rPr>
        <w:t>), прописано да државни службеници и намештеници остварују право на плату од дана када ступе на рад, а чланом 14. овог закона да се коефицијент одређује решењем којим се одређује платна група у којој се налази радно место, број платног разреда и висина коефициј</w:t>
      </w:r>
      <w:r w:rsidR="0076543E" w:rsidRPr="009259A8">
        <w:rPr>
          <w:rFonts w:cs="Arial"/>
        </w:rPr>
        <w:t xml:space="preserve">ента, одлучено је као у тачки </w:t>
      </w:r>
      <w:r w:rsidR="0076543E" w:rsidRPr="009259A8">
        <w:rPr>
          <w:rFonts w:cs="Arial"/>
          <w:lang w:val="sr-Latn-RS"/>
        </w:rPr>
        <w:t>III</w:t>
      </w:r>
      <w:r w:rsidRPr="009259A8">
        <w:rPr>
          <w:rFonts w:cs="Arial"/>
        </w:rPr>
        <w:t xml:space="preserve"> диспозитива  решења.</w:t>
      </w:r>
    </w:p>
    <w:p w:rsidR="00E01DF1" w:rsidRPr="009259A8" w:rsidRDefault="00E01DF1" w:rsidP="00FA33D7">
      <w:pPr>
        <w:pStyle w:val="Pasus"/>
        <w:rPr>
          <w:rFonts w:cs="Arial"/>
        </w:rPr>
      </w:pPr>
      <w:r w:rsidRPr="009259A8">
        <w:rPr>
          <w:rFonts w:cs="Arial"/>
        </w:rPr>
        <w:t xml:space="preserve">Како је </w:t>
      </w:r>
      <w:r w:rsidR="00FE51FF" w:rsidRPr="009259A8">
        <w:rPr>
          <w:rFonts w:cs="Arial"/>
        </w:rPr>
        <w:t xml:space="preserve">чланом 59. </w:t>
      </w:r>
      <w:r w:rsidRPr="009259A8">
        <w:rPr>
          <w:rFonts w:cs="Arial"/>
        </w:rPr>
        <w:t>Законом о држа</w:t>
      </w:r>
      <w:r w:rsidR="00FE51FF" w:rsidRPr="009259A8">
        <w:rPr>
          <w:rFonts w:cs="Arial"/>
        </w:rPr>
        <w:t>вним службеницима</w:t>
      </w:r>
      <w:r w:rsidRPr="009259A8">
        <w:rPr>
          <w:rFonts w:cs="Arial"/>
        </w:rPr>
        <w:t xml:space="preserve"> прописано: да се </w:t>
      </w:r>
      <w:r w:rsidR="00FE51FF" w:rsidRPr="009259A8">
        <w:rPr>
          <w:rFonts w:cs="Arial"/>
        </w:rPr>
        <w:t xml:space="preserve">решење о пријему у радни однос јавно објављује на веб презентацији органа и огласној табли органа у сврху обавештавања јавности и кандидата који су учествовали у изборном поступку о исходу конкурсног поступка и остваривања права на жалбу </w:t>
      </w:r>
      <w:r w:rsidRPr="009259A8">
        <w:rPr>
          <w:rFonts w:cs="Arial"/>
        </w:rPr>
        <w:t xml:space="preserve">(став 1); </w:t>
      </w:r>
      <w:r w:rsidR="00FE51FF" w:rsidRPr="009259A8">
        <w:rPr>
          <w:rFonts w:cs="Arial"/>
        </w:rPr>
        <w:t>да се достава свим кандидатима који су учествовали у изборном поступку сматра извршеном истеком 15 дана од дана објављивања решења на веб презентацији органа и огласној табли органа и да се јавно објављено решење уклања са веб презентације органа након истека рока од шест месеци од дана објављивања. (став 2</w:t>
      </w:r>
      <w:r w:rsidRPr="009259A8">
        <w:rPr>
          <w:rFonts w:cs="Arial"/>
        </w:rPr>
        <w:t>); да жалбена комисија одлучује, између осталог, о жалбама учесника интерног и ја</w:t>
      </w:r>
      <w:r w:rsidR="0076543E" w:rsidRPr="009259A8">
        <w:rPr>
          <w:rFonts w:cs="Arial"/>
        </w:rPr>
        <w:t>вног конкурса (члан 142. став 1</w:t>
      </w:r>
      <w:r w:rsidRPr="009259A8">
        <w:rPr>
          <w:rFonts w:cs="Arial"/>
        </w:rPr>
        <w:t>)</w:t>
      </w:r>
      <w:r w:rsidR="00FE51FF" w:rsidRPr="009259A8">
        <w:rPr>
          <w:rFonts w:cs="Arial"/>
        </w:rPr>
        <w:t>,</w:t>
      </w:r>
      <w:r w:rsidR="00CE34A5">
        <w:rPr>
          <w:rFonts w:cs="Arial"/>
        </w:rPr>
        <w:t xml:space="preserve"> то</w:t>
      </w:r>
      <w:r w:rsidRPr="009259A8">
        <w:rPr>
          <w:rFonts w:cs="Arial"/>
        </w:rPr>
        <w:t xml:space="preserve"> сви кадидати који су учествовали у изборном поступку имају право жалбе на ово решење.</w:t>
      </w:r>
    </w:p>
    <w:p w:rsidR="00E01DF1" w:rsidRPr="009259A8" w:rsidRDefault="00E01DF1" w:rsidP="00FE51FF">
      <w:pPr>
        <w:pStyle w:val="Pasus"/>
        <w:rPr>
          <w:rFonts w:cs="Arial"/>
        </w:rPr>
      </w:pPr>
      <w:r w:rsidRPr="009259A8">
        <w:rPr>
          <w:rFonts w:cs="Arial"/>
          <w:b/>
          <w:u w:val="single"/>
        </w:rPr>
        <w:t>Упутство о правном средству</w:t>
      </w:r>
      <w:r w:rsidRPr="009259A8">
        <w:rPr>
          <w:rFonts w:cs="Arial"/>
          <w:b/>
        </w:rPr>
        <w:t>:</w:t>
      </w:r>
      <w:r w:rsidRPr="009259A8">
        <w:rPr>
          <w:rFonts w:cs="Arial"/>
        </w:rPr>
        <w:t xml:space="preserve"> Против овог решења може се изјавити жалба Жалбеној комисији Владе, преко доносиоца овог решења, у року од 8 дана од дана достављања решења.</w:t>
      </w:r>
    </w:p>
    <w:p w:rsidR="00E01DF1" w:rsidRPr="009259A8" w:rsidRDefault="00E01DF1" w:rsidP="00DE4313">
      <w:pPr>
        <w:pStyle w:val="Pasus"/>
        <w:rPr>
          <w:rFonts w:cs="Arial"/>
        </w:rPr>
      </w:pPr>
      <w:r w:rsidRPr="009259A8">
        <w:rPr>
          <w:rFonts w:cs="Arial"/>
          <w:b/>
          <w:color w:val="000000"/>
          <w:u w:val="single"/>
        </w:rPr>
        <w:t>Доставити</w:t>
      </w:r>
      <w:r w:rsidRPr="009259A8">
        <w:rPr>
          <w:rFonts w:cs="Arial"/>
          <w:b/>
          <w:color w:val="000000"/>
        </w:rPr>
        <w:t>:</w:t>
      </w:r>
      <w:r w:rsidRPr="009259A8">
        <w:rPr>
          <w:rFonts w:cs="Arial"/>
          <w:color w:val="000000"/>
        </w:rPr>
        <w:t xml:space="preserve"> </w:t>
      </w:r>
      <w:r w:rsidR="00DE4313" w:rsidRPr="009259A8">
        <w:rPr>
          <w:rFonts w:cs="Arial"/>
        </w:rPr>
        <w:t>Решење објавити на ин</w:t>
      </w:r>
      <w:r w:rsidR="00F5052B" w:rsidRPr="009259A8">
        <w:rPr>
          <w:rFonts w:cs="Arial"/>
        </w:rPr>
        <w:t>т</w:t>
      </w:r>
      <w:r w:rsidR="00DE4313" w:rsidRPr="009259A8">
        <w:rPr>
          <w:rFonts w:cs="Arial"/>
        </w:rPr>
        <w:t>ернет</w:t>
      </w:r>
      <w:r w:rsidR="0076543E" w:rsidRPr="009259A8">
        <w:rPr>
          <w:rFonts w:cs="Arial"/>
        </w:rPr>
        <w:t xml:space="preserve"> презентацији и огласној табли</w:t>
      </w:r>
      <w:r w:rsidR="00F5052B" w:rsidRPr="009259A8">
        <w:rPr>
          <w:rFonts w:cs="Arial"/>
        </w:rPr>
        <w:t xml:space="preserve"> Републичког сеизмолошког завода</w:t>
      </w:r>
      <w:r w:rsidR="00FE51FF" w:rsidRPr="009259A8">
        <w:rPr>
          <w:rFonts w:cs="Arial"/>
        </w:rPr>
        <w:t>.</w:t>
      </w:r>
    </w:p>
    <w:p w:rsidR="00FE51FF" w:rsidRPr="009259A8" w:rsidRDefault="00FE51FF" w:rsidP="00DE4313">
      <w:pPr>
        <w:pStyle w:val="Pasus"/>
        <w:rPr>
          <w:rFonts w:cs="Arial"/>
        </w:rPr>
      </w:pPr>
    </w:p>
    <w:tbl>
      <w:tblPr>
        <w:tblStyle w:val="TableGrid"/>
        <w:tblW w:w="0" w:type="auto"/>
        <w:tblInd w:w="49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930"/>
      </w:tblGrid>
      <w:tr w:rsidR="00FE51FF" w:rsidRPr="009259A8" w:rsidTr="00FE51FF">
        <w:trPr>
          <w:trHeight w:val="728"/>
        </w:trPr>
        <w:tc>
          <w:tcPr>
            <w:tcW w:w="4930" w:type="dxa"/>
          </w:tcPr>
          <w:p w:rsidR="00FE51FF" w:rsidRPr="009259A8" w:rsidRDefault="00FE51FF" w:rsidP="00FE51FF">
            <w:pPr>
              <w:pStyle w:val="NoSpacing"/>
              <w:spacing w:afterAutospacing="0" w:line="276" w:lineRule="auto"/>
              <w:ind w:firstLine="0"/>
              <w:jc w:val="center"/>
              <w:rPr>
                <w:rFonts w:ascii="Arial" w:hAnsi="Arial" w:cs="Arial"/>
                <w:b/>
                <w:lang w:val="sr-Cyrl-RS"/>
              </w:rPr>
            </w:pPr>
            <w:r w:rsidRPr="009259A8">
              <w:rPr>
                <w:rFonts w:ascii="Arial" w:hAnsi="Arial" w:cs="Arial"/>
                <w:b/>
                <w:lang w:val="sr-Cyrl-RS"/>
              </w:rPr>
              <w:t>в.д. директора</w:t>
            </w:r>
          </w:p>
        </w:tc>
      </w:tr>
      <w:tr w:rsidR="00FE51FF" w:rsidRPr="009259A8" w:rsidTr="00FE51FF">
        <w:tc>
          <w:tcPr>
            <w:tcW w:w="4930" w:type="dxa"/>
          </w:tcPr>
          <w:p w:rsidR="00FE51FF" w:rsidRPr="009259A8" w:rsidRDefault="00FE51FF" w:rsidP="00FE51FF">
            <w:pPr>
              <w:pStyle w:val="NoSpacing"/>
              <w:spacing w:afterAutospacing="0" w:line="276" w:lineRule="auto"/>
              <w:ind w:firstLine="0"/>
              <w:jc w:val="center"/>
              <w:rPr>
                <w:rFonts w:ascii="Arial" w:hAnsi="Arial" w:cs="Arial"/>
                <w:b/>
                <w:lang w:val="sr-Cyrl-RS"/>
              </w:rPr>
            </w:pPr>
            <w:r w:rsidRPr="009259A8">
              <w:rPr>
                <w:rFonts w:ascii="Arial" w:hAnsi="Arial" w:cs="Arial"/>
                <w:b/>
                <w:lang w:val="sr-Cyrl-RS"/>
              </w:rPr>
              <w:t>Љиљана Вућић Главатовић</w:t>
            </w:r>
          </w:p>
        </w:tc>
      </w:tr>
    </w:tbl>
    <w:p w:rsidR="003258C4" w:rsidRPr="009259A8" w:rsidRDefault="003258C4" w:rsidP="00A813BD">
      <w:pPr>
        <w:spacing w:line="276" w:lineRule="auto"/>
        <w:rPr>
          <w:rFonts w:ascii="Arial" w:eastAsia="Times New Roman" w:hAnsi="Arial" w:cs="Arial"/>
          <w:szCs w:val="26"/>
          <w:lang w:val="sr-Cyrl-RS"/>
        </w:rPr>
      </w:pPr>
    </w:p>
    <w:sectPr w:rsidR="003258C4" w:rsidRPr="009259A8" w:rsidSect="00FE51F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20" w:right="1008" w:bottom="360" w:left="1008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5B0" w:rsidRDefault="004B45B0" w:rsidP="00E66333">
      <w:pPr>
        <w:spacing w:after="0" w:line="240" w:lineRule="auto"/>
      </w:pPr>
      <w:r>
        <w:separator/>
      </w:r>
    </w:p>
  </w:endnote>
  <w:endnote w:type="continuationSeparator" w:id="0">
    <w:p w:rsidR="004B45B0" w:rsidRDefault="004B45B0" w:rsidP="00E66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07A" w:rsidRPr="00844B92" w:rsidRDefault="00D1707A" w:rsidP="00D1707A">
    <w:pPr>
      <w:widowControl w:val="0"/>
      <w:pBdr>
        <w:bottom w:val="single" w:sz="6" w:space="1" w:color="auto"/>
      </w:pBdr>
      <w:tabs>
        <w:tab w:val="left" w:pos="1440"/>
      </w:tabs>
      <w:spacing w:after="0" w:line="240" w:lineRule="auto"/>
      <w:jc w:val="center"/>
      <w:rPr>
        <w:rFonts w:ascii="Arial" w:hAnsi="Arial" w:cs="Arial"/>
        <w:sz w:val="20"/>
        <w:lang w:val="sr-Cyrl-RS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70"/>
      <w:gridCol w:w="8710"/>
    </w:tblGrid>
    <w:tr w:rsidR="00D1707A" w:rsidRPr="00844B92" w:rsidTr="00D1707A">
      <w:tc>
        <w:tcPr>
          <w:tcW w:w="1170" w:type="dxa"/>
          <w:hideMark/>
        </w:tcPr>
        <w:p w:rsidR="00D1707A" w:rsidRPr="00844B92" w:rsidRDefault="00D1707A" w:rsidP="00D1707A">
          <w:pPr>
            <w:widowControl w:val="0"/>
            <w:tabs>
              <w:tab w:val="left" w:pos="1440"/>
            </w:tabs>
            <w:spacing w:before="120"/>
            <w:jc w:val="right"/>
            <w:rPr>
              <w:rFonts w:ascii="Arial" w:hAnsi="Arial" w:cs="Arial"/>
              <w:color w:val="FF0000"/>
              <w:sz w:val="20"/>
              <w:lang w:val="sr-Cyrl-RS"/>
            </w:rPr>
          </w:pPr>
          <w:r w:rsidRPr="00844B92">
            <w:rPr>
              <w:rFonts w:ascii="Arial" w:hAnsi="Arial" w:cs="Arial"/>
              <w:noProof/>
              <w:sz w:val="20"/>
            </w:rPr>
            <w:drawing>
              <wp:inline distT="0" distB="0" distL="0" distR="0">
                <wp:extent cx="685800" cy="6858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10" w:type="dxa"/>
          <w:vAlign w:val="center"/>
          <w:hideMark/>
        </w:tcPr>
        <w:p w:rsidR="00D1707A" w:rsidRPr="00844B92" w:rsidRDefault="00D1707A" w:rsidP="00D1707A">
          <w:pPr>
            <w:widowControl w:val="0"/>
            <w:tabs>
              <w:tab w:val="left" w:pos="1440"/>
            </w:tabs>
            <w:rPr>
              <w:rFonts w:ascii="Arial" w:hAnsi="Arial" w:cs="Arial"/>
              <w:sz w:val="20"/>
              <w:lang w:val="sr-Cyrl-RS"/>
            </w:rPr>
          </w:pPr>
          <w:r w:rsidRPr="00844B92">
            <w:rPr>
              <w:rFonts w:ascii="Arial" w:hAnsi="Arial" w:cs="Arial"/>
              <w:sz w:val="20"/>
              <w:lang w:val="sr-Cyrl-RS"/>
            </w:rPr>
            <w:t>Ташмајдански парк бб | 11000 Београд, Србија | пиб: 102328899 | матични број: 07032617</w:t>
          </w:r>
          <w:r w:rsidRPr="00844B92">
            <w:rPr>
              <w:rFonts w:ascii="Arial" w:hAnsi="Arial" w:cs="Arial"/>
              <w:sz w:val="20"/>
              <w:lang w:val="sr-Cyrl-RS"/>
            </w:rPr>
            <w:br/>
          </w:r>
          <w:hyperlink r:id="rId2" w:history="1">
            <w:r w:rsidRPr="00844B92">
              <w:rPr>
                <w:rStyle w:val="Hyperlink"/>
                <w:rFonts w:ascii="Arial" w:hAnsi="Arial" w:cs="Arial"/>
                <w:sz w:val="20"/>
                <w:lang w:val="sr-Cyrl-RS"/>
              </w:rPr>
              <w:t>https://seismo.gov.rs</w:t>
            </w:r>
          </w:hyperlink>
          <w:r w:rsidRPr="00844B92">
            <w:rPr>
              <w:rFonts w:ascii="Arial" w:hAnsi="Arial" w:cs="Arial"/>
              <w:sz w:val="20"/>
              <w:lang w:val="sr-Cyrl-RS"/>
            </w:rPr>
            <w:t xml:space="preserve"> | seismo.serbia@seismo.gov.rs | 011 30 35 718 | 011 30 35 740</w:t>
          </w:r>
        </w:p>
      </w:tc>
    </w:tr>
  </w:tbl>
  <w:p w:rsidR="0001250F" w:rsidRPr="00844B92" w:rsidRDefault="00FE51FF" w:rsidP="00FE51FF">
    <w:pPr>
      <w:pStyle w:val="Footer"/>
      <w:spacing w:line="240" w:lineRule="auto"/>
      <w:jc w:val="center"/>
      <w:rPr>
        <w:rFonts w:ascii="Arial" w:hAnsi="Arial" w:cs="Arial"/>
        <w:lang w:val="sr-Cyrl-RS"/>
      </w:rPr>
    </w:pPr>
    <w:r w:rsidRPr="00844B92">
      <w:rPr>
        <w:rFonts w:ascii="Arial" w:hAnsi="Arial" w:cs="Arial"/>
        <w:lang w:val="sr-Cyrl-RS"/>
      </w:rPr>
      <w:fldChar w:fldCharType="begin"/>
    </w:r>
    <w:r w:rsidRPr="00844B92">
      <w:rPr>
        <w:rFonts w:ascii="Arial" w:hAnsi="Arial" w:cs="Arial"/>
        <w:lang w:val="sr-Cyrl-RS"/>
      </w:rPr>
      <w:instrText xml:space="preserve"> PAGE   \* MERGEFORMAT </w:instrText>
    </w:r>
    <w:r w:rsidRPr="00844B92">
      <w:rPr>
        <w:rFonts w:ascii="Arial" w:hAnsi="Arial" w:cs="Arial"/>
        <w:lang w:val="sr-Cyrl-RS"/>
      </w:rPr>
      <w:fldChar w:fldCharType="separate"/>
    </w:r>
    <w:r w:rsidR="00A6471F">
      <w:rPr>
        <w:rFonts w:ascii="Arial" w:hAnsi="Arial" w:cs="Arial"/>
        <w:noProof/>
        <w:lang w:val="sr-Cyrl-RS"/>
      </w:rPr>
      <w:t>2</w:t>
    </w:r>
    <w:r w:rsidRPr="00844B92">
      <w:rPr>
        <w:rFonts w:ascii="Arial" w:hAnsi="Arial" w:cs="Arial"/>
        <w:noProof/>
        <w:lang w:val="sr-Cyrl-RS"/>
      </w:rPr>
      <w:fldChar w:fldCharType="end"/>
    </w:r>
    <w:r w:rsidRPr="00844B92">
      <w:rPr>
        <w:rFonts w:ascii="Arial" w:hAnsi="Arial" w:cs="Arial"/>
        <w:noProof/>
        <w:lang w:val="sr-Cyrl-RS"/>
      </w:rPr>
      <w:t>/3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FDC" w:rsidRDefault="00BA2FDC" w:rsidP="00BA2FDC">
    <w:pPr>
      <w:widowControl w:val="0"/>
      <w:pBdr>
        <w:bottom w:val="single" w:sz="6" w:space="1" w:color="auto"/>
      </w:pBdr>
      <w:tabs>
        <w:tab w:val="left" w:pos="1440"/>
      </w:tabs>
      <w:spacing w:after="0" w:line="240" w:lineRule="auto"/>
      <w:jc w:val="center"/>
      <w:rPr>
        <w:rFonts w:ascii="Arial" w:hAnsi="Arial" w:cs="Arial"/>
        <w:sz w:val="20"/>
        <w:lang w:val="sr-Latn-CS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70"/>
      <w:gridCol w:w="8710"/>
    </w:tblGrid>
    <w:tr w:rsidR="00BA2FDC" w:rsidTr="00BA2FDC">
      <w:tc>
        <w:tcPr>
          <w:tcW w:w="1170" w:type="dxa"/>
          <w:hideMark/>
        </w:tcPr>
        <w:p w:rsidR="00BA2FDC" w:rsidRDefault="00BA2FDC" w:rsidP="00BA2FDC">
          <w:pPr>
            <w:widowControl w:val="0"/>
            <w:tabs>
              <w:tab w:val="left" w:pos="1440"/>
            </w:tabs>
            <w:spacing w:before="120"/>
            <w:jc w:val="right"/>
            <w:rPr>
              <w:rFonts w:ascii="Arial" w:hAnsi="Arial" w:cs="Arial"/>
              <w:color w:val="FF0000"/>
              <w:sz w:val="20"/>
              <w:lang w:val="sr-Latn-CS"/>
            </w:rPr>
          </w:pPr>
          <w:r>
            <w:rPr>
              <w:rFonts w:ascii="Arial" w:hAnsi="Arial" w:cs="Arial"/>
              <w:noProof/>
              <w:sz w:val="20"/>
            </w:rPr>
            <w:drawing>
              <wp:inline distT="0" distB="0" distL="0" distR="0">
                <wp:extent cx="685800" cy="6858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10" w:type="dxa"/>
          <w:vAlign w:val="center"/>
          <w:hideMark/>
        </w:tcPr>
        <w:p w:rsidR="00BA2FDC" w:rsidRDefault="00BA2FDC" w:rsidP="00BA2FDC">
          <w:pPr>
            <w:widowControl w:val="0"/>
            <w:tabs>
              <w:tab w:val="left" w:pos="1440"/>
            </w:tabs>
            <w:rPr>
              <w:rFonts w:ascii="Arial" w:hAnsi="Arial" w:cs="Arial"/>
              <w:sz w:val="20"/>
              <w:lang w:val="sr-Latn-CS"/>
            </w:rPr>
          </w:pPr>
          <w:r>
            <w:rPr>
              <w:rFonts w:ascii="Arial" w:hAnsi="Arial" w:cs="Arial"/>
              <w:sz w:val="20"/>
              <w:lang w:val="sr-Latn-CS"/>
            </w:rPr>
            <w:t>Ташмајдански парк бб | 11000 Београд, Србија | пиб: 102328899 | матични број: 07032617</w:t>
          </w:r>
          <w:r>
            <w:rPr>
              <w:rFonts w:ascii="Arial" w:hAnsi="Arial" w:cs="Arial"/>
              <w:sz w:val="20"/>
              <w:lang w:val="sr-Latn-CS"/>
            </w:rPr>
            <w:br/>
          </w:r>
          <w:hyperlink r:id="rId2" w:history="1">
            <w:r>
              <w:rPr>
                <w:rStyle w:val="Hyperlink"/>
                <w:rFonts w:ascii="Arial" w:hAnsi="Arial" w:cs="Arial"/>
                <w:sz w:val="20"/>
                <w:lang w:val="sr-Latn-CS"/>
              </w:rPr>
              <w:t>https://seismo.gov.rs</w:t>
            </w:r>
          </w:hyperlink>
          <w:r>
            <w:rPr>
              <w:rFonts w:ascii="Arial" w:hAnsi="Arial" w:cs="Arial"/>
              <w:sz w:val="20"/>
              <w:lang w:val="sr-Latn-CS"/>
            </w:rPr>
            <w:t xml:space="preserve"> | </w:t>
          </w:r>
          <w:r>
            <w:rPr>
              <w:rFonts w:ascii="Arial" w:hAnsi="Arial" w:cs="Arial"/>
              <w:sz w:val="20"/>
            </w:rPr>
            <w:t>seismo.serbia@seismo.gov.rs</w:t>
          </w:r>
          <w:r>
            <w:rPr>
              <w:rFonts w:ascii="Arial" w:hAnsi="Arial" w:cs="Arial"/>
              <w:sz w:val="20"/>
              <w:lang w:val="sr-Latn-CS"/>
            </w:rPr>
            <w:t xml:space="preserve"> | 011 30 35 718 | 011 30 35 740</w:t>
          </w:r>
        </w:p>
      </w:tc>
    </w:tr>
  </w:tbl>
  <w:p w:rsidR="00BA2FDC" w:rsidRDefault="00BA2FDC" w:rsidP="00BA2FDC">
    <w:pPr>
      <w:widowControl w:val="0"/>
      <w:tabs>
        <w:tab w:val="left" w:pos="1440"/>
      </w:tabs>
      <w:spacing w:after="0" w:line="240" w:lineRule="auto"/>
      <w:jc w:val="center"/>
      <w:rPr>
        <w:rFonts w:ascii="Arial" w:hAnsi="Arial" w:cs="Arial"/>
        <w:color w:val="FF0000"/>
        <w:sz w:val="20"/>
        <w:lang w:val="sr-Latn-CS"/>
      </w:rPr>
    </w:pPr>
  </w:p>
  <w:p w:rsidR="00AA53B2" w:rsidRPr="00EF295D" w:rsidRDefault="00EF295D" w:rsidP="00AA53B2">
    <w:pPr>
      <w:spacing w:after="0" w:line="240" w:lineRule="auto"/>
      <w:jc w:val="center"/>
      <w:rPr>
        <w:rFonts w:ascii="Arial" w:hAnsi="Arial" w:cs="Arial"/>
        <w:lang w:val="sr-Cyrl-RS"/>
      </w:rPr>
    </w:pPr>
    <w:r w:rsidRPr="00EF295D">
      <w:rPr>
        <w:rFonts w:ascii="Arial" w:hAnsi="Arial" w:cs="Arial"/>
        <w:lang w:val="sr-Latn-RS"/>
      </w:rPr>
      <w:fldChar w:fldCharType="begin"/>
    </w:r>
    <w:r w:rsidRPr="00EF295D">
      <w:rPr>
        <w:rFonts w:ascii="Arial" w:hAnsi="Arial" w:cs="Arial"/>
        <w:lang w:val="sr-Latn-RS"/>
      </w:rPr>
      <w:instrText xml:space="preserve"> PAGE   \* MERGEFORMAT </w:instrText>
    </w:r>
    <w:r w:rsidRPr="00EF295D">
      <w:rPr>
        <w:rFonts w:ascii="Arial" w:hAnsi="Arial" w:cs="Arial"/>
        <w:lang w:val="sr-Latn-RS"/>
      </w:rPr>
      <w:fldChar w:fldCharType="separate"/>
    </w:r>
    <w:r w:rsidR="00A6471F">
      <w:rPr>
        <w:rFonts w:ascii="Arial" w:hAnsi="Arial" w:cs="Arial"/>
        <w:noProof/>
        <w:lang w:val="sr-Latn-RS"/>
      </w:rPr>
      <w:t>1</w:t>
    </w:r>
    <w:r w:rsidRPr="00EF295D">
      <w:rPr>
        <w:rFonts w:ascii="Arial" w:hAnsi="Arial" w:cs="Arial"/>
        <w:noProof/>
        <w:lang w:val="sr-Latn-RS"/>
      </w:rPr>
      <w:fldChar w:fldCharType="end"/>
    </w:r>
    <w:r w:rsidRPr="00EF295D">
      <w:rPr>
        <w:rFonts w:ascii="Arial" w:hAnsi="Arial" w:cs="Arial"/>
        <w:noProof/>
        <w:lang w:val="sr-Cyrl-RS"/>
      </w:rPr>
      <w:t>/3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5B0" w:rsidRDefault="004B45B0" w:rsidP="00E66333">
      <w:pPr>
        <w:spacing w:after="0" w:line="240" w:lineRule="auto"/>
      </w:pPr>
      <w:r>
        <w:separator/>
      </w:r>
    </w:p>
  </w:footnote>
  <w:footnote w:type="continuationSeparator" w:id="0">
    <w:p w:rsidR="004B45B0" w:rsidRDefault="004B45B0" w:rsidP="00E66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333" w:rsidRDefault="00E66333" w:rsidP="00765788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"/>
      <w:gridCol w:w="8984"/>
    </w:tblGrid>
    <w:tr w:rsidR="000F2C39" w:rsidRPr="00A813BD" w:rsidTr="007A4AB5">
      <w:trPr>
        <w:trHeight w:val="1070"/>
      </w:trPr>
      <w:tc>
        <w:tcPr>
          <w:tcW w:w="906" w:type="dxa"/>
        </w:tcPr>
        <w:p w:rsidR="007A3C3C" w:rsidRPr="00A813BD" w:rsidRDefault="000F2C39" w:rsidP="007A4AB5">
          <w:pPr>
            <w:widowControl w:val="0"/>
            <w:tabs>
              <w:tab w:val="left" w:pos="1440"/>
            </w:tabs>
            <w:jc w:val="right"/>
            <w:rPr>
              <w:rFonts w:ascii="Arial" w:hAnsi="Arial" w:cs="Arial"/>
              <w:noProof/>
            </w:rPr>
          </w:pPr>
          <w:r w:rsidRPr="00A813BD">
            <w:rPr>
              <w:rFonts w:ascii="Arial" w:hAnsi="Arial" w:cs="Arial"/>
              <w:noProof/>
            </w:rPr>
            <w:drawing>
              <wp:inline distT="0" distB="0" distL="0" distR="0">
                <wp:extent cx="388620" cy="770174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b_vec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6584" cy="785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94" w:type="dxa"/>
          <w:vAlign w:val="bottom"/>
        </w:tcPr>
        <w:p w:rsidR="007A3C3C" w:rsidRPr="00A813BD" w:rsidRDefault="007A3C3C" w:rsidP="007A4AB5">
          <w:pPr>
            <w:widowControl w:val="0"/>
            <w:tabs>
              <w:tab w:val="left" w:pos="1440"/>
            </w:tabs>
            <w:rPr>
              <w:rFonts w:ascii="Arial" w:hAnsi="Arial" w:cs="Arial"/>
              <w:b/>
              <w:lang w:val="sr-Cyrl-CS"/>
            </w:rPr>
          </w:pPr>
          <w:r w:rsidRPr="00A813BD">
            <w:rPr>
              <w:rFonts w:ascii="Arial" w:hAnsi="Arial" w:cs="Arial"/>
              <w:b/>
              <w:lang w:val="sr-Latn-CS"/>
            </w:rPr>
            <w:t>РЕПУБЛИКА СРБИЈА</w:t>
          </w:r>
        </w:p>
        <w:p w:rsidR="007A3C3C" w:rsidRPr="00A813BD" w:rsidRDefault="007A3C3C" w:rsidP="007A3C3C">
          <w:pPr>
            <w:widowControl w:val="0"/>
            <w:tabs>
              <w:tab w:val="left" w:pos="1440"/>
            </w:tabs>
            <w:spacing w:before="40"/>
            <w:rPr>
              <w:rFonts w:ascii="Arial" w:hAnsi="Arial" w:cs="Arial"/>
              <w:b/>
              <w:lang w:val="sr-Cyrl-CS"/>
            </w:rPr>
          </w:pPr>
          <w:r w:rsidRPr="00A813BD">
            <w:rPr>
              <w:rFonts w:ascii="Arial" w:hAnsi="Arial" w:cs="Arial"/>
              <w:b/>
              <w:lang w:val="sr-Cyrl-CS"/>
            </w:rPr>
            <w:t>РЕПУБЛИЧКИ СЕИЗМОЛОШКИ ЗАВОД</w:t>
          </w:r>
        </w:p>
        <w:p w:rsidR="007A3C3C" w:rsidRPr="00A813BD" w:rsidRDefault="007A3C3C" w:rsidP="007A3C3C">
          <w:pPr>
            <w:widowControl w:val="0"/>
            <w:tabs>
              <w:tab w:val="left" w:pos="1440"/>
            </w:tabs>
            <w:spacing w:before="40"/>
            <w:rPr>
              <w:rFonts w:ascii="Arial" w:hAnsi="Arial" w:cs="Arial"/>
              <w:lang w:val="sr-Cyrl-RS"/>
            </w:rPr>
          </w:pPr>
          <w:r w:rsidRPr="00A813BD">
            <w:rPr>
              <w:rFonts w:ascii="Arial" w:hAnsi="Arial" w:cs="Arial"/>
              <w:b/>
              <w:lang w:val="ru-RU"/>
            </w:rPr>
            <w:t>Број</w:t>
          </w:r>
          <w:r w:rsidRPr="00A813BD">
            <w:rPr>
              <w:rFonts w:ascii="Arial" w:hAnsi="Arial" w:cs="Arial"/>
              <w:b/>
              <w:color w:val="000000"/>
              <w:lang w:val="ru-RU"/>
            </w:rPr>
            <w:t>:</w:t>
          </w:r>
          <w:r w:rsidRPr="00A813BD">
            <w:rPr>
              <w:rFonts w:ascii="Arial" w:hAnsi="Arial" w:cs="Arial"/>
              <w:noProof/>
              <w:color w:val="000000"/>
              <w:lang w:val="ru-RU"/>
            </w:rPr>
            <w:t xml:space="preserve"> </w:t>
          </w:r>
          <w:r w:rsidR="00A813BD" w:rsidRPr="00A813BD">
            <w:rPr>
              <w:rFonts w:ascii="Arial" w:hAnsi="Arial" w:cs="Arial"/>
            </w:rPr>
            <w:t>003545188 2026 40800 000 000 100 001 04 023</w:t>
          </w:r>
        </w:p>
        <w:p w:rsidR="007A3C3C" w:rsidRPr="00A813BD" w:rsidRDefault="007A3C3C" w:rsidP="0013054B">
          <w:pPr>
            <w:widowControl w:val="0"/>
            <w:tabs>
              <w:tab w:val="left" w:pos="1440"/>
            </w:tabs>
            <w:spacing w:before="40"/>
            <w:rPr>
              <w:rFonts w:ascii="Arial" w:hAnsi="Arial" w:cs="Arial"/>
              <w:b/>
              <w:lang w:val="sr-Cyrl-CS"/>
            </w:rPr>
          </w:pPr>
          <w:r w:rsidRPr="00A813BD">
            <w:rPr>
              <w:rFonts w:ascii="Arial" w:hAnsi="Arial" w:cs="Arial"/>
              <w:b/>
              <w:color w:val="000000" w:themeColor="text1"/>
              <w:lang w:val="ru-RU"/>
            </w:rPr>
            <w:t>Датум:</w:t>
          </w:r>
          <w:r w:rsidR="00A813BD" w:rsidRPr="00A813BD">
            <w:rPr>
              <w:rFonts w:ascii="Arial" w:hAnsi="Arial" w:cs="Arial"/>
              <w:b/>
              <w:color w:val="000000" w:themeColor="text1"/>
              <w:lang w:val="ru-RU"/>
            </w:rPr>
            <w:t xml:space="preserve"> </w:t>
          </w:r>
          <w:r w:rsidR="00A813BD" w:rsidRPr="008E4666">
            <w:rPr>
              <w:rFonts w:ascii="Arial" w:hAnsi="Arial" w:cs="Arial"/>
              <w:color w:val="000000" w:themeColor="text1"/>
              <w:lang w:val="ru-RU"/>
            </w:rPr>
            <w:t>28. септембар 2026. године</w:t>
          </w:r>
          <w:r w:rsidRPr="00A813BD">
            <w:rPr>
              <w:rFonts w:ascii="Arial" w:hAnsi="Arial" w:cs="Arial"/>
              <w:color w:val="000000" w:themeColor="text1"/>
              <w:lang w:val="ru-RU"/>
            </w:rPr>
            <w:t xml:space="preserve"> </w:t>
          </w:r>
        </w:p>
      </w:tc>
    </w:tr>
  </w:tbl>
  <w:p w:rsidR="00C0091A" w:rsidRDefault="00C0091A" w:rsidP="002808DC">
    <w:pPr>
      <w:pStyle w:val="Header"/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B0499"/>
    <w:multiLevelType w:val="hybridMultilevel"/>
    <w:tmpl w:val="02500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087A90"/>
    <w:multiLevelType w:val="hybridMultilevel"/>
    <w:tmpl w:val="C1DA7056"/>
    <w:lvl w:ilvl="0" w:tplc="8CB479C2">
      <w:start w:val="1"/>
      <w:numFmt w:val="upperRoman"/>
      <w:lvlText w:val="%1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DF1"/>
    <w:rsid w:val="000013EB"/>
    <w:rsid w:val="0001250F"/>
    <w:rsid w:val="00050F70"/>
    <w:rsid w:val="00051867"/>
    <w:rsid w:val="00055E5C"/>
    <w:rsid w:val="00076534"/>
    <w:rsid w:val="00094B21"/>
    <w:rsid w:val="000A2BA5"/>
    <w:rsid w:val="000A6380"/>
    <w:rsid w:val="000C4771"/>
    <w:rsid w:val="000F2C39"/>
    <w:rsid w:val="001103A0"/>
    <w:rsid w:val="00122B33"/>
    <w:rsid w:val="0013054B"/>
    <w:rsid w:val="00133BE4"/>
    <w:rsid w:val="00174043"/>
    <w:rsid w:val="001D3CCA"/>
    <w:rsid w:val="001E1012"/>
    <w:rsid w:val="001F40BE"/>
    <w:rsid w:val="001F7090"/>
    <w:rsid w:val="00206F14"/>
    <w:rsid w:val="0023308C"/>
    <w:rsid w:val="00264B73"/>
    <w:rsid w:val="00273C55"/>
    <w:rsid w:val="002808DC"/>
    <w:rsid w:val="0028239A"/>
    <w:rsid w:val="0028516D"/>
    <w:rsid w:val="002A560C"/>
    <w:rsid w:val="002E19FD"/>
    <w:rsid w:val="002E6773"/>
    <w:rsid w:val="00303FB5"/>
    <w:rsid w:val="00304AEF"/>
    <w:rsid w:val="003214B7"/>
    <w:rsid w:val="003258C4"/>
    <w:rsid w:val="003307E2"/>
    <w:rsid w:val="003578AA"/>
    <w:rsid w:val="0036089E"/>
    <w:rsid w:val="003671BF"/>
    <w:rsid w:val="00367881"/>
    <w:rsid w:val="00376C7F"/>
    <w:rsid w:val="003B2F51"/>
    <w:rsid w:val="003D61F3"/>
    <w:rsid w:val="003E6BC0"/>
    <w:rsid w:val="003F1190"/>
    <w:rsid w:val="004322B1"/>
    <w:rsid w:val="00434A8F"/>
    <w:rsid w:val="004535B6"/>
    <w:rsid w:val="0045474B"/>
    <w:rsid w:val="00480F80"/>
    <w:rsid w:val="00481B2E"/>
    <w:rsid w:val="00496F33"/>
    <w:rsid w:val="004B2E19"/>
    <w:rsid w:val="004B45B0"/>
    <w:rsid w:val="004C42FB"/>
    <w:rsid w:val="004E1518"/>
    <w:rsid w:val="004E254E"/>
    <w:rsid w:val="004F6F05"/>
    <w:rsid w:val="004F7596"/>
    <w:rsid w:val="00510A51"/>
    <w:rsid w:val="005176A1"/>
    <w:rsid w:val="0053480B"/>
    <w:rsid w:val="00545D8D"/>
    <w:rsid w:val="0056164E"/>
    <w:rsid w:val="005663C2"/>
    <w:rsid w:val="0058765E"/>
    <w:rsid w:val="00594588"/>
    <w:rsid w:val="00597A63"/>
    <w:rsid w:val="006105CB"/>
    <w:rsid w:val="00631D12"/>
    <w:rsid w:val="006768B0"/>
    <w:rsid w:val="0068639B"/>
    <w:rsid w:val="006B0DBA"/>
    <w:rsid w:val="006E0051"/>
    <w:rsid w:val="006F4FAB"/>
    <w:rsid w:val="00717865"/>
    <w:rsid w:val="00717C9B"/>
    <w:rsid w:val="0076543E"/>
    <w:rsid w:val="00765788"/>
    <w:rsid w:val="007A27A1"/>
    <w:rsid w:val="007A3C3C"/>
    <w:rsid w:val="007A4AB5"/>
    <w:rsid w:val="007A7BB6"/>
    <w:rsid w:val="007B7A78"/>
    <w:rsid w:val="007D4576"/>
    <w:rsid w:val="007D716F"/>
    <w:rsid w:val="007F0854"/>
    <w:rsid w:val="0080360D"/>
    <w:rsid w:val="00810808"/>
    <w:rsid w:val="008409BC"/>
    <w:rsid w:val="00844B92"/>
    <w:rsid w:val="00844F5C"/>
    <w:rsid w:val="00862029"/>
    <w:rsid w:val="008E4666"/>
    <w:rsid w:val="008F1B01"/>
    <w:rsid w:val="008F58F7"/>
    <w:rsid w:val="00913E4D"/>
    <w:rsid w:val="009259A8"/>
    <w:rsid w:val="0094188B"/>
    <w:rsid w:val="00943B42"/>
    <w:rsid w:val="009550E7"/>
    <w:rsid w:val="009553B7"/>
    <w:rsid w:val="0096305C"/>
    <w:rsid w:val="00981F4A"/>
    <w:rsid w:val="009D3CE5"/>
    <w:rsid w:val="009E2740"/>
    <w:rsid w:val="009E6535"/>
    <w:rsid w:val="00A04635"/>
    <w:rsid w:val="00A14D32"/>
    <w:rsid w:val="00A1764F"/>
    <w:rsid w:val="00A202FF"/>
    <w:rsid w:val="00A32D6A"/>
    <w:rsid w:val="00A3433D"/>
    <w:rsid w:val="00A3766E"/>
    <w:rsid w:val="00A51196"/>
    <w:rsid w:val="00A61262"/>
    <w:rsid w:val="00A6212B"/>
    <w:rsid w:val="00A6471F"/>
    <w:rsid w:val="00A66605"/>
    <w:rsid w:val="00A67259"/>
    <w:rsid w:val="00A72094"/>
    <w:rsid w:val="00A813BD"/>
    <w:rsid w:val="00AA1658"/>
    <w:rsid w:val="00AA53B2"/>
    <w:rsid w:val="00AB089B"/>
    <w:rsid w:val="00AB10A7"/>
    <w:rsid w:val="00AC432E"/>
    <w:rsid w:val="00AD49E5"/>
    <w:rsid w:val="00AE1829"/>
    <w:rsid w:val="00AE7EFA"/>
    <w:rsid w:val="00AF4A77"/>
    <w:rsid w:val="00AF6370"/>
    <w:rsid w:val="00B23CB0"/>
    <w:rsid w:val="00B73DC9"/>
    <w:rsid w:val="00BA2FDC"/>
    <w:rsid w:val="00BA307F"/>
    <w:rsid w:val="00BC060A"/>
    <w:rsid w:val="00BC0C1A"/>
    <w:rsid w:val="00BD5965"/>
    <w:rsid w:val="00BE6E2C"/>
    <w:rsid w:val="00BF6AAA"/>
    <w:rsid w:val="00C0091A"/>
    <w:rsid w:val="00C33BE6"/>
    <w:rsid w:val="00C64150"/>
    <w:rsid w:val="00CA01D6"/>
    <w:rsid w:val="00CA7009"/>
    <w:rsid w:val="00CB74E4"/>
    <w:rsid w:val="00CE34A5"/>
    <w:rsid w:val="00D002F0"/>
    <w:rsid w:val="00D01C51"/>
    <w:rsid w:val="00D11BDF"/>
    <w:rsid w:val="00D13237"/>
    <w:rsid w:val="00D1707A"/>
    <w:rsid w:val="00D20A63"/>
    <w:rsid w:val="00D23905"/>
    <w:rsid w:val="00D341D0"/>
    <w:rsid w:val="00D341EE"/>
    <w:rsid w:val="00D61C06"/>
    <w:rsid w:val="00D85EA6"/>
    <w:rsid w:val="00D93314"/>
    <w:rsid w:val="00D94798"/>
    <w:rsid w:val="00DB0930"/>
    <w:rsid w:val="00DE4313"/>
    <w:rsid w:val="00DF0A46"/>
    <w:rsid w:val="00E01DF1"/>
    <w:rsid w:val="00E037DD"/>
    <w:rsid w:val="00E0530A"/>
    <w:rsid w:val="00E31555"/>
    <w:rsid w:val="00E45BFC"/>
    <w:rsid w:val="00E54C95"/>
    <w:rsid w:val="00E66333"/>
    <w:rsid w:val="00E75F0C"/>
    <w:rsid w:val="00E80EFB"/>
    <w:rsid w:val="00E84306"/>
    <w:rsid w:val="00E90E73"/>
    <w:rsid w:val="00E92CEB"/>
    <w:rsid w:val="00EA1A03"/>
    <w:rsid w:val="00EA647D"/>
    <w:rsid w:val="00EB4051"/>
    <w:rsid w:val="00ED0454"/>
    <w:rsid w:val="00ED7A5F"/>
    <w:rsid w:val="00EF295D"/>
    <w:rsid w:val="00EF3760"/>
    <w:rsid w:val="00EF7D07"/>
    <w:rsid w:val="00F17A14"/>
    <w:rsid w:val="00F5052B"/>
    <w:rsid w:val="00F76AD2"/>
    <w:rsid w:val="00F91220"/>
    <w:rsid w:val="00FA33D7"/>
    <w:rsid w:val="00FC4762"/>
    <w:rsid w:val="00FC5D24"/>
    <w:rsid w:val="00FD4B6E"/>
    <w:rsid w:val="00FE08E2"/>
    <w:rsid w:val="00FE164B"/>
    <w:rsid w:val="00FE51FF"/>
    <w:rsid w:val="00FE5734"/>
    <w:rsid w:val="00FF46EC"/>
    <w:rsid w:val="00FF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A0EB87"/>
  <w15:chartTrackingRefBased/>
  <w15:docId w15:val="{5DC38C09-838A-4814-A3D3-74A3CCE6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DF1"/>
  </w:style>
  <w:style w:type="paragraph" w:styleId="Heading1">
    <w:name w:val="heading 1"/>
    <w:basedOn w:val="Normal"/>
    <w:next w:val="Normal"/>
    <w:link w:val="Heading1Char"/>
    <w:uiPriority w:val="9"/>
    <w:qFormat/>
    <w:rsid w:val="00844F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C33BE6"/>
    <w:pPr>
      <w:spacing w:before="100" w:before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6633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E6633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6633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663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663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6633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6633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633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6633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6333"/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33BE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Spacing">
    <w:name w:val="No Spacing"/>
    <w:uiPriority w:val="1"/>
    <w:qFormat/>
    <w:rsid w:val="00C33BE6"/>
    <w:pPr>
      <w:spacing w:after="0" w:afterAutospacing="1" w:line="240" w:lineRule="auto"/>
      <w:ind w:firstLine="1440"/>
      <w:jc w:val="both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E1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43B4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2D6A"/>
    <w:rPr>
      <w:color w:val="954F72" w:themeColor="followedHyperlink"/>
      <w:u w:val="single"/>
    </w:rPr>
  </w:style>
  <w:style w:type="paragraph" w:customStyle="1" w:styleId="Naslov">
    <w:name w:val="Naslov"/>
    <w:basedOn w:val="Heading1"/>
    <w:autoRedefine/>
    <w:qFormat/>
    <w:rsid w:val="003B2F51"/>
    <w:pPr>
      <w:spacing w:before="480" w:after="480"/>
      <w:jc w:val="center"/>
    </w:pPr>
    <w:rPr>
      <w:rFonts w:ascii="Arial Black" w:eastAsia="Times New Roman" w:hAnsi="Arial Black"/>
      <w:b/>
      <w:caps/>
      <w:color w:val="000000" w:themeColor="text1"/>
      <w:spacing w:val="80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44F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lan">
    <w:name w:val="Član"/>
    <w:basedOn w:val="Normal"/>
    <w:autoRedefine/>
    <w:qFormat/>
    <w:rsid w:val="00AB089B"/>
    <w:pPr>
      <w:spacing w:before="120" w:after="120"/>
      <w:jc w:val="center"/>
    </w:pPr>
    <w:rPr>
      <w:rFonts w:ascii="Arial" w:eastAsia="Times New Roman" w:hAnsi="Arial" w:cs="Arial"/>
      <w:b/>
      <w:lang w:val="ru-RU"/>
    </w:rPr>
  </w:style>
  <w:style w:type="paragraph" w:customStyle="1" w:styleId="Pasus">
    <w:name w:val="Pasus"/>
    <w:basedOn w:val="Normal"/>
    <w:autoRedefine/>
    <w:qFormat/>
    <w:rsid w:val="003E6BC0"/>
    <w:pPr>
      <w:spacing w:before="120" w:after="120" w:line="276" w:lineRule="auto"/>
      <w:ind w:firstLine="720"/>
      <w:jc w:val="both"/>
    </w:pPr>
    <w:rPr>
      <w:rFonts w:ascii="Arial" w:eastAsia="Malgun Gothic" w:hAnsi="Arial" w:cs="Times New Roman"/>
      <w:lang w:val="sr-Cyrl-RS"/>
    </w:rPr>
  </w:style>
  <w:style w:type="paragraph" w:customStyle="1" w:styleId="Podnaslov">
    <w:name w:val="Podnaslov"/>
    <w:basedOn w:val="Normal"/>
    <w:autoRedefine/>
    <w:qFormat/>
    <w:rsid w:val="00367881"/>
    <w:pPr>
      <w:spacing w:before="240" w:after="240"/>
    </w:pPr>
    <w:rPr>
      <w:rFonts w:ascii="Arial" w:eastAsia="Malgun Gothic" w:hAnsi="Arial" w:cs="Arial"/>
      <w:b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3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uk.gov.r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seismo.gov.rs" TargetMode="External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seismo.gov.rs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vnik.SEISMO\Documents\Custom%20Office%20Templates\1.%20Memorandum%20&#1035;&#1048;&#1056;&#1048;&#1051;&#1048;&#1062;&#104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1. Memorandum ЋИРИЛИЦА.dotx</Template>
  <TotalTime>147</TotalTime>
  <Pages>3</Pages>
  <Words>1250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Pravnik</dc:creator>
  <cp:keywords/>
  <dc:description/>
  <cp:lastModifiedBy>Pravnik</cp:lastModifiedBy>
  <cp:revision>48</cp:revision>
  <cp:lastPrinted>2026-06-20T18:12:00Z</cp:lastPrinted>
  <dcterms:created xsi:type="dcterms:W3CDTF">2026-09-28T12:43:00Z</dcterms:created>
  <dcterms:modified xsi:type="dcterms:W3CDTF">2026-09-29T07:25:00Z</dcterms:modified>
</cp:coreProperties>
</file>